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797F" w14:textId="637D070E" w:rsidR="00BA2B84" w:rsidRDefault="0035408B" w:rsidP="0035408B">
      <w:pPr>
        <w:jc w:val="center"/>
        <w:rPr>
          <w:rFonts w:ascii="Calibri" w:hAnsi="Calibri" w:cs="Calibri"/>
          <w:b/>
          <w:bCs/>
          <w:sz w:val="24"/>
          <w:szCs w:val="24"/>
          <w:u w:val="single"/>
        </w:rPr>
      </w:pPr>
      <w:r>
        <w:rPr>
          <w:rFonts w:ascii="Calibri" w:hAnsi="Calibri" w:cs="Calibri"/>
          <w:b/>
          <w:bCs/>
          <w:sz w:val="24"/>
          <w:szCs w:val="24"/>
          <w:u w:val="single"/>
        </w:rPr>
        <w:t xml:space="preserve">Science </w:t>
      </w:r>
      <w:r w:rsidR="00BA2B84" w:rsidRPr="00BA2B84">
        <w:rPr>
          <w:rFonts w:ascii="Calibri" w:hAnsi="Calibri" w:cs="Calibri"/>
          <w:b/>
          <w:bCs/>
          <w:sz w:val="24"/>
          <w:szCs w:val="24"/>
          <w:u w:val="single"/>
        </w:rPr>
        <w:t>Vocabulary Progression</w:t>
      </w:r>
    </w:p>
    <w:p w14:paraId="18B11E9E" w14:textId="721347FA" w:rsidR="003C0D02" w:rsidRDefault="003C0D02" w:rsidP="003C0D02">
      <w:pPr>
        <w:jc w:val="center"/>
        <w:rPr>
          <w:rFonts w:ascii="Calibri" w:hAnsi="Calibri" w:cs="Calibri"/>
          <w:b/>
          <w:bCs/>
          <w:sz w:val="24"/>
          <w:szCs w:val="24"/>
          <w:u w:val="single"/>
        </w:rPr>
      </w:pPr>
      <w:r>
        <w:rPr>
          <w:rFonts w:ascii="Calibri" w:hAnsi="Calibri" w:cs="Calibri"/>
          <w:b/>
          <w:bCs/>
          <w:sz w:val="24"/>
          <w:szCs w:val="24"/>
          <w:u w:val="single"/>
        </w:rPr>
        <w:t>Substantive Knowledge</w:t>
      </w:r>
    </w:p>
    <w:p w14:paraId="251B21F5" w14:textId="77777777" w:rsidR="00F16019" w:rsidRDefault="00F16019" w:rsidP="00F16019">
      <w:pPr>
        <w:rPr>
          <w:rFonts w:cstheme="minorHAnsi"/>
          <w:color w:val="FF0000"/>
          <w:sz w:val="24"/>
          <w:szCs w:val="24"/>
        </w:rPr>
      </w:pPr>
      <w:r w:rsidRPr="00391767">
        <w:rPr>
          <w:rFonts w:cstheme="minorHAnsi"/>
          <w:color w:val="FF0000"/>
          <w:sz w:val="24"/>
          <w:szCs w:val="24"/>
        </w:rPr>
        <w:t>National Curriculum Statements in red are from other linked topics</w:t>
      </w:r>
      <w:r>
        <w:rPr>
          <w:rFonts w:cstheme="minorHAnsi"/>
          <w:color w:val="FF0000"/>
          <w:sz w:val="24"/>
          <w:szCs w:val="24"/>
        </w:rPr>
        <w:t>.</w:t>
      </w:r>
    </w:p>
    <w:p w14:paraId="1CF27592" w14:textId="77777777" w:rsidR="00F16019" w:rsidRPr="00C42FBB" w:rsidRDefault="00F16019" w:rsidP="00F16019">
      <w:pPr>
        <w:rPr>
          <w:rFonts w:cstheme="minorHAnsi"/>
          <w:color w:val="4EA72E" w:themeColor="accent6"/>
          <w:sz w:val="24"/>
          <w:szCs w:val="24"/>
        </w:rPr>
      </w:pPr>
      <w:r w:rsidRPr="00C42FBB">
        <w:rPr>
          <w:rFonts w:cstheme="minorHAnsi"/>
          <w:color w:val="4EA72E" w:themeColor="accent6"/>
          <w:sz w:val="24"/>
          <w:szCs w:val="24"/>
        </w:rPr>
        <w:t>Biology</w:t>
      </w:r>
    </w:p>
    <w:p w14:paraId="1C95130B" w14:textId="77777777" w:rsidR="00F16019" w:rsidRPr="00C42FBB" w:rsidRDefault="00F16019" w:rsidP="00F16019">
      <w:pPr>
        <w:rPr>
          <w:rFonts w:cstheme="minorHAnsi"/>
          <w:color w:val="156082" w:themeColor="accent1"/>
          <w:sz w:val="24"/>
          <w:szCs w:val="24"/>
        </w:rPr>
      </w:pPr>
      <w:r w:rsidRPr="00C42FBB">
        <w:rPr>
          <w:rFonts w:cstheme="minorHAnsi"/>
          <w:color w:val="156082" w:themeColor="accent1"/>
          <w:sz w:val="24"/>
          <w:szCs w:val="24"/>
        </w:rPr>
        <w:t>Physics</w:t>
      </w:r>
    </w:p>
    <w:p w14:paraId="1E085EE5" w14:textId="77777777" w:rsidR="00F16019" w:rsidRPr="00C42FBB" w:rsidRDefault="00F16019" w:rsidP="00F16019">
      <w:pPr>
        <w:rPr>
          <w:rFonts w:cstheme="minorHAnsi"/>
          <w:color w:val="FF0000"/>
          <w:sz w:val="24"/>
          <w:szCs w:val="24"/>
        </w:rPr>
      </w:pPr>
      <w:r w:rsidRPr="00C42FBB">
        <w:rPr>
          <w:rFonts w:cstheme="minorHAnsi"/>
          <w:color w:val="FF0000"/>
          <w:sz w:val="24"/>
          <w:szCs w:val="24"/>
        </w:rPr>
        <w:t>Chemistry</w:t>
      </w:r>
    </w:p>
    <w:p w14:paraId="08119203" w14:textId="77777777" w:rsidR="00F16019" w:rsidRDefault="00F16019" w:rsidP="003C0D02">
      <w:pPr>
        <w:jc w:val="center"/>
        <w:rPr>
          <w:rFonts w:ascii="Calibri" w:hAnsi="Calibri" w:cs="Calibri"/>
          <w:b/>
          <w:bCs/>
          <w:sz w:val="24"/>
          <w:szCs w:val="24"/>
          <w:u w:val="single"/>
        </w:rPr>
      </w:pPr>
    </w:p>
    <w:tbl>
      <w:tblPr>
        <w:tblStyle w:val="TableGrid"/>
        <w:tblW w:w="0" w:type="auto"/>
        <w:tblLook w:val="04A0" w:firstRow="1" w:lastRow="0" w:firstColumn="1" w:lastColumn="0" w:noHBand="0" w:noVBand="1"/>
      </w:tblPr>
      <w:tblGrid>
        <w:gridCol w:w="2830"/>
        <w:gridCol w:w="11118"/>
      </w:tblGrid>
      <w:tr w:rsidR="00816AC4" w14:paraId="11E130AA" w14:textId="77777777" w:rsidTr="007F5AAB">
        <w:tc>
          <w:tcPr>
            <w:tcW w:w="13948" w:type="dxa"/>
            <w:gridSpan w:val="2"/>
            <w:shd w:val="clear" w:color="auto" w:fill="8DD873" w:themeFill="accent6" w:themeFillTint="99"/>
          </w:tcPr>
          <w:p w14:paraId="68369AE5" w14:textId="4D051E6A" w:rsidR="00816AC4" w:rsidRDefault="00816AC4" w:rsidP="007F5AAB">
            <w:pPr>
              <w:jc w:val="center"/>
              <w:rPr>
                <w:rFonts w:ascii="Calibri" w:hAnsi="Calibri" w:cs="Calibri"/>
                <w:sz w:val="24"/>
                <w:szCs w:val="24"/>
              </w:rPr>
            </w:pPr>
            <w:r w:rsidRPr="007F5AAB">
              <w:rPr>
                <w:rFonts w:ascii="Calibri" w:hAnsi="Calibri" w:cs="Calibri"/>
                <w:color w:val="FFFFFF" w:themeColor="background1"/>
                <w:sz w:val="24"/>
                <w:szCs w:val="24"/>
              </w:rPr>
              <w:t>Plants</w:t>
            </w:r>
          </w:p>
        </w:tc>
      </w:tr>
      <w:tr w:rsidR="00816AC4" w14:paraId="3BF321E2" w14:textId="77777777" w:rsidTr="007F5AAB">
        <w:tc>
          <w:tcPr>
            <w:tcW w:w="2830" w:type="dxa"/>
          </w:tcPr>
          <w:p w14:paraId="0714ABB3" w14:textId="31E65BB2" w:rsidR="00816AC4" w:rsidRPr="007F5AAB" w:rsidRDefault="0066433C" w:rsidP="007F5AAB">
            <w:pPr>
              <w:jc w:val="center"/>
              <w:rPr>
                <w:rFonts w:ascii="Calibri" w:hAnsi="Calibri" w:cs="Calibri"/>
                <w:b/>
                <w:bCs/>
                <w:sz w:val="24"/>
                <w:szCs w:val="24"/>
              </w:rPr>
            </w:pPr>
            <w:r w:rsidRPr="007F5AAB">
              <w:rPr>
                <w:rFonts w:ascii="Calibri" w:hAnsi="Calibri" w:cs="Calibri"/>
                <w:b/>
                <w:bCs/>
                <w:sz w:val="24"/>
                <w:szCs w:val="24"/>
              </w:rPr>
              <w:t>Year Group</w:t>
            </w:r>
          </w:p>
        </w:tc>
        <w:tc>
          <w:tcPr>
            <w:tcW w:w="11118" w:type="dxa"/>
          </w:tcPr>
          <w:p w14:paraId="3F0B9F82" w14:textId="0CE6A577" w:rsidR="00816AC4" w:rsidRPr="007F5AAB" w:rsidRDefault="0066433C" w:rsidP="007F5AAB">
            <w:pPr>
              <w:jc w:val="center"/>
              <w:rPr>
                <w:rFonts w:ascii="Calibri" w:hAnsi="Calibri" w:cs="Calibri"/>
                <w:b/>
                <w:bCs/>
                <w:sz w:val="24"/>
                <w:szCs w:val="24"/>
              </w:rPr>
            </w:pPr>
            <w:r w:rsidRPr="007F5AAB">
              <w:rPr>
                <w:rFonts w:ascii="Calibri" w:hAnsi="Calibri" w:cs="Calibri"/>
                <w:b/>
                <w:bCs/>
                <w:sz w:val="24"/>
                <w:szCs w:val="24"/>
              </w:rPr>
              <w:t>Vocabulary</w:t>
            </w:r>
          </w:p>
        </w:tc>
      </w:tr>
      <w:tr w:rsidR="00816AC4" w14:paraId="3ECA067F" w14:textId="77777777" w:rsidTr="007F5AAB">
        <w:tc>
          <w:tcPr>
            <w:tcW w:w="2830" w:type="dxa"/>
          </w:tcPr>
          <w:p w14:paraId="7967A4E7" w14:textId="2D5E244A"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Birth to Three</w:t>
            </w:r>
          </w:p>
        </w:tc>
        <w:tc>
          <w:tcPr>
            <w:tcW w:w="11118" w:type="dxa"/>
          </w:tcPr>
          <w:p w14:paraId="182E2EE7" w14:textId="46876D6A" w:rsidR="00816AC4" w:rsidRDefault="005B45CA" w:rsidP="003C0D02">
            <w:pPr>
              <w:rPr>
                <w:rFonts w:ascii="Calibri" w:hAnsi="Calibri" w:cs="Calibri"/>
                <w:sz w:val="24"/>
                <w:szCs w:val="24"/>
              </w:rPr>
            </w:pPr>
            <w:r w:rsidRPr="005B45CA">
              <w:rPr>
                <w:rFonts w:ascii="Calibri" w:hAnsi="Calibri" w:cs="Calibri"/>
                <w:sz w:val="24"/>
                <w:szCs w:val="24"/>
              </w:rPr>
              <w:t>Explore natural materials, indoors and outside.</w:t>
            </w:r>
          </w:p>
        </w:tc>
      </w:tr>
      <w:tr w:rsidR="00816AC4" w14:paraId="12918625" w14:textId="77777777" w:rsidTr="007F5AAB">
        <w:tc>
          <w:tcPr>
            <w:tcW w:w="2830" w:type="dxa"/>
          </w:tcPr>
          <w:p w14:paraId="676800EA" w14:textId="64430F77"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Nursery</w:t>
            </w:r>
          </w:p>
        </w:tc>
        <w:tc>
          <w:tcPr>
            <w:tcW w:w="11118" w:type="dxa"/>
          </w:tcPr>
          <w:p w14:paraId="1BF7F57D" w14:textId="5C9E87F0" w:rsidR="00816AC4" w:rsidRDefault="003A636F" w:rsidP="003C0D02">
            <w:pPr>
              <w:rPr>
                <w:rFonts w:ascii="Calibri" w:hAnsi="Calibri" w:cs="Calibri"/>
                <w:sz w:val="24"/>
                <w:szCs w:val="24"/>
              </w:rPr>
            </w:pPr>
            <w:r w:rsidRPr="003A636F">
              <w:rPr>
                <w:rFonts w:ascii="Calibri" w:hAnsi="Calibri" w:cs="Calibri"/>
                <w:sz w:val="24"/>
                <w:szCs w:val="24"/>
              </w:rPr>
              <w:t>plant, leaf, stem, branch, root, bark, flower, petal, seed, berry, fruit, vegetable, bulb, plant, hole, dig, water, weed, grow, shoot, die, dead, soil, names of plants they grow</w:t>
            </w:r>
          </w:p>
        </w:tc>
      </w:tr>
      <w:tr w:rsidR="00816AC4" w14:paraId="020FCF69" w14:textId="77777777" w:rsidTr="007F5AAB">
        <w:tc>
          <w:tcPr>
            <w:tcW w:w="2830" w:type="dxa"/>
          </w:tcPr>
          <w:p w14:paraId="73D3E2B9" w14:textId="4BAAE4E2"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Reception</w:t>
            </w:r>
          </w:p>
        </w:tc>
        <w:tc>
          <w:tcPr>
            <w:tcW w:w="11118" w:type="dxa"/>
          </w:tcPr>
          <w:p w14:paraId="22ADD6A2" w14:textId="3721569A" w:rsidR="00816AC4" w:rsidRPr="00347F4A" w:rsidRDefault="003A636F" w:rsidP="003C0D02">
            <w:pPr>
              <w:rPr>
                <w:rFonts w:ascii="Calibri" w:hAnsi="Calibri" w:cs="Calibri"/>
                <w:color w:val="FF0000"/>
                <w:sz w:val="24"/>
                <w:szCs w:val="24"/>
              </w:rPr>
            </w:pPr>
            <w:r w:rsidRPr="00347F4A">
              <w:rPr>
                <w:rFonts w:ascii="Calibri" w:hAnsi="Calibri" w:cs="Calibri"/>
                <w:color w:val="FF0000"/>
                <w:sz w:val="24"/>
                <w:szCs w:val="24"/>
              </w:rPr>
              <w:t>tree, bush, herb, names of plants they see (Reception - Living things and their habitats)</w:t>
            </w:r>
          </w:p>
        </w:tc>
      </w:tr>
      <w:tr w:rsidR="00816AC4" w14:paraId="7D8A0AB1" w14:textId="77777777" w:rsidTr="007F5AAB">
        <w:tc>
          <w:tcPr>
            <w:tcW w:w="2830" w:type="dxa"/>
          </w:tcPr>
          <w:p w14:paraId="3394985B" w14:textId="273ECACE"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Year 1</w:t>
            </w:r>
          </w:p>
        </w:tc>
        <w:tc>
          <w:tcPr>
            <w:tcW w:w="11118" w:type="dxa"/>
          </w:tcPr>
          <w:p w14:paraId="66A5B127" w14:textId="2C9E88DF" w:rsidR="00816AC4" w:rsidRDefault="00347F4A" w:rsidP="003C0D02">
            <w:pPr>
              <w:rPr>
                <w:rFonts w:ascii="Calibri" w:hAnsi="Calibri" w:cs="Calibri"/>
                <w:sz w:val="24"/>
                <w:szCs w:val="24"/>
              </w:rPr>
            </w:pPr>
            <w:r w:rsidRPr="00347F4A">
              <w:rPr>
                <w:rFonts w:ascii="Calibri" w:hAnsi="Calibri" w:cs="Calibri"/>
                <w:sz w:val="24"/>
                <w:szCs w:val="24"/>
              </w:rPr>
              <w:t>leaf, flower, blossom, petal, fruit, berry, root, seed, trunk, branch, stem, bark, stalk, bud, names of trees in the local area, names of garden and wild flowering plants in the local area</w:t>
            </w:r>
          </w:p>
        </w:tc>
      </w:tr>
      <w:tr w:rsidR="00816AC4" w14:paraId="62456603" w14:textId="77777777" w:rsidTr="007F5AAB">
        <w:tc>
          <w:tcPr>
            <w:tcW w:w="2830" w:type="dxa"/>
          </w:tcPr>
          <w:p w14:paraId="33C92D3A" w14:textId="16A6FC28"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 xml:space="preserve">Year 2 </w:t>
            </w:r>
          </w:p>
        </w:tc>
        <w:tc>
          <w:tcPr>
            <w:tcW w:w="11118" w:type="dxa"/>
          </w:tcPr>
          <w:p w14:paraId="41EEFAC7" w14:textId="77777777" w:rsidR="00AA204F" w:rsidRDefault="00347F4A" w:rsidP="003C0D02">
            <w:pPr>
              <w:rPr>
                <w:rFonts w:ascii="Calibri" w:hAnsi="Calibri" w:cs="Calibri"/>
                <w:sz w:val="24"/>
                <w:szCs w:val="24"/>
              </w:rPr>
            </w:pPr>
            <w:r w:rsidRPr="00347F4A">
              <w:rPr>
                <w:rFonts w:ascii="Calibri" w:hAnsi="Calibri" w:cs="Calibri"/>
                <w:sz w:val="24"/>
                <w:szCs w:val="24"/>
              </w:rPr>
              <w:t>light, shade, Sun, warm, cool, water, space, grow, healthy, bulb, germinate, shoot, seedling</w:t>
            </w:r>
          </w:p>
          <w:p w14:paraId="47D8C68A" w14:textId="08178B83" w:rsidR="00816AC4" w:rsidRDefault="00347F4A" w:rsidP="003C0D02">
            <w:pPr>
              <w:rPr>
                <w:rFonts w:ascii="Calibri" w:hAnsi="Calibri" w:cs="Calibri"/>
                <w:sz w:val="24"/>
                <w:szCs w:val="24"/>
              </w:rPr>
            </w:pPr>
            <w:r w:rsidRPr="00AA204F">
              <w:rPr>
                <w:rFonts w:ascii="Calibri" w:hAnsi="Calibri" w:cs="Calibri"/>
                <w:color w:val="FF0000"/>
                <w:sz w:val="24"/>
                <w:szCs w:val="24"/>
              </w:rPr>
              <w:t>names of plants in local habitats and micro-habitats (Y2 - Living things and their habitats)</w:t>
            </w:r>
          </w:p>
        </w:tc>
      </w:tr>
      <w:tr w:rsidR="00816AC4" w14:paraId="2F6F5647" w14:textId="77777777" w:rsidTr="007F5AAB">
        <w:tc>
          <w:tcPr>
            <w:tcW w:w="2830" w:type="dxa"/>
          </w:tcPr>
          <w:p w14:paraId="1B675EAE" w14:textId="13EF976A"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Year 3</w:t>
            </w:r>
          </w:p>
        </w:tc>
        <w:tc>
          <w:tcPr>
            <w:tcW w:w="11118" w:type="dxa"/>
          </w:tcPr>
          <w:p w14:paraId="67A7E7AA" w14:textId="56AAE16F" w:rsidR="00816AC4" w:rsidRDefault="00BE472F" w:rsidP="003C0D02">
            <w:pPr>
              <w:rPr>
                <w:rFonts w:ascii="Calibri" w:hAnsi="Calibri" w:cs="Calibri"/>
                <w:sz w:val="24"/>
                <w:szCs w:val="24"/>
              </w:rPr>
            </w:pPr>
            <w:r w:rsidRPr="00BE472F">
              <w:rPr>
                <w:rFonts w:ascii="Calibri" w:hAnsi="Calibri" w:cs="Calibri"/>
                <w:sz w:val="24"/>
                <w:szCs w:val="24"/>
              </w:rPr>
              <w:t>pollen, insect/wind pollination, male, female, seed formation, seed dispersal (wind dispersal, animal dispersal, water dispersal), air, nutrients, minerals, soil, absorb, transport</w:t>
            </w:r>
          </w:p>
        </w:tc>
      </w:tr>
      <w:tr w:rsidR="00816AC4" w14:paraId="028EFCAB" w14:textId="77777777" w:rsidTr="007F5AAB">
        <w:tc>
          <w:tcPr>
            <w:tcW w:w="2830" w:type="dxa"/>
          </w:tcPr>
          <w:p w14:paraId="5D4D9C63" w14:textId="14F24ED7"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Year 4</w:t>
            </w:r>
          </w:p>
        </w:tc>
        <w:tc>
          <w:tcPr>
            <w:tcW w:w="11118" w:type="dxa"/>
          </w:tcPr>
          <w:p w14:paraId="05755D75" w14:textId="4AC56B60" w:rsidR="00816AC4" w:rsidRPr="00BE472F" w:rsidRDefault="00BE472F" w:rsidP="003C0D02">
            <w:pPr>
              <w:rPr>
                <w:rFonts w:ascii="Calibri" w:hAnsi="Calibri" w:cs="Calibri"/>
                <w:color w:val="FF0000"/>
                <w:sz w:val="24"/>
                <w:szCs w:val="24"/>
              </w:rPr>
            </w:pPr>
            <w:r w:rsidRPr="00BE472F">
              <w:rPr>
                <w:rFonts w:ascii="Calibri" w:hAnsi="Calibri" w:cs="Calibri"/>
                <w:color w:val="FF0000"/>
                <w:sz w:val="24"/>
                <w:szCs w:val="24"/>
              </w:rPr>
              <w:t>classification, classification keys (Y4 - Living things and their habitats)</w:t>
            </w:r>
          </w:p>
        </w:tc>
      </w:tr>
      <w:tr w:rsidR="00816AC4" w14:paraId="0FA6BD00" w14:textId="77777777" w:rsidTr="007F5AAB">
        <w:tc>
          <w:tcPr>
            <w:tcW w:w="2830" w:type="dxa"/>
          </w:tcPr>
          <w:p w14:paraId="427FD136" w14:textId="4A3A2BDE"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Year 5</w:t>
            </w:r>
          </w:p>
        </w:tc>
        <w:tc>
          <w:tcPr>
            <w:tcW w:w="11118" w:type="dxa"/>
          </w:tcPr>
          <w:p w14:paraId="3C89DB16" w14:textId="0A95ADA8" w:rsidR="00816AC4" w:rsidRDefault="00533A05" w:rsidP="003C0D02">
            <w:pPr>
              <w:rPr>
                <w:rFonts w:ascii="Calibri" w:hAnsi="Calibri" w:cs="Calibri"/>
                <w:sz w:val="24"/>
                <w:szCs w:val="24"/>
              </w:rPr>
            </w:pPr>
            <w:r w:rsidRPr="00533A05">
              <w:rPr>
                <w:rFonts w:ascii="Calibri" w:hAnsi="Calibri" w:cs="Calibri"/>
                <w:color w:val="FF0000"/>
                <w:sz w:val="24"/>
                <w:szCs w:val="24"/>
              </w:rPr>
              <w:t>life cycle, reproduce, sexual, fertilises, asexual, plantlets, runners, tubers, cuttings (Y5 - Living things and their habitats)</w:t>
            </w:r>
          </w:p>
        </w:tc>
      </w:tr>
      <w:tr w:rsidR="00816AC4" w14:paraId="50C251DC" w14:textId="77777777" w:rsidTr="007F5AAB">
        <w:tc>
          <w:tcPr>
            <w:tcW w:w="2830" w:type="dxa"/>
          </w:tcPr>
          <w:p w14:paraId="0AAD72F5" w14:textId="3DD021AB" w:rsidR="00816AC4" w:rsidRPr="007F5AAB" w:rsidRDefault="00931F1A" w:rsidP="003C0D02">
            <w:pPr>
              <w:rPr>
                <w:rFonts w:ascii="Calibri" w:hAnsi="Calibri" w:cs="Calibri"/>
                <w:b/>
                <w:bCs/>
                <w:sz w:val="24"/>
                <w:szCs w:val="24"/>
              </w:rPr>
            </w:pPr>
            <w:r w:rsidRPr="007F5AAB">
              <w:rPr>
                <w:rFonts w:ascii="Calibri" w:hAnsi="Calibri" w:cs="Calibri"/>
                <w:b/>
                <w:bCs/>
                <w:sz w:val="24"/>
                <w:szCs w:val="24"/>
              </w:rPr>
              <w:t>Year 6</w:t>
            </w:r>
          </w:p>
        </w:tc>
        <w:tc>
          <w:tcPr>
            <w:tcW w:w="11118" w:type="dxa"/>
          </w:tcPr>
          <w:p w14:paraId="3B1FDF32" w14:textId="159A6AEB" w:rsidR="00816AC4" w:rsidRDefault="00533A05" w:rsidP="003C0D02">
            <w:pPr>
              <w:rPr>
                <w:rFonts w:ascii="Calibri" w:hAnsi="Calibri" w:cs="Calibri"/>
                <w:sz w:val="24"/>
                <w:szCs w:val="24"/>
              </w:rPr>
            </w:pPr>
            <w:r w:rsidRPr="00533A05">
              <w:rPr>
                <w:rFonts w:ascii="Calibri" w:hAnsi="Calibri" w:cs="Calibri"/>
                <w:color w:val="FF0000"/>
                <w:sz w:val="24"/>
                <w:szCs w:val="24"/>
              </w:rPr>
              <w:t>flowering, non-flowering, mosses, ferns, conifers (Y6 - Living things and their habitats)</w:t>
            </w:r>
          </w:p>
        </w:tc>
      </w:tr>
      <w:tr w:rsidR="00A64337" w14:paraId="3C8691E2" w14:textId="77777777" w:rsidTr="00A64337">
        <w:tc>
          <w:tcPr>
            <w:tcW w:w="13948" w:type="dxa"/>
            <w:gridSpan w:val="2"/>
            <w:shd w:val="clear" w:color="auto" w:fill="8DD873" w:themeFill="accent6" w:themeFillTint="99"/>
          </w:tcPr>
          <w:p w14:paraId="18CE4700" w14:textId="0EF53180" w:rsidR="00A64337" w:rsidRDefault="00A64337" w:rsidP="00A64337">
            <w:pPr>
              <w:jc w:val="center"/>
              <w:rPr>
                <w:rFonts w:ascii="Calibri" w:hAnsi="Calibri" w:cs="Calibri"/>
                <w:sz w:val="24"/>
                <w:szCs w:val="24"/>
              </w:rPr>
            </w:pPr>
            <w:r w:rsidRPr="00A64337">
              <w:rPr>
                <w:rFonts w:ascii="Calibri" w:hAnsi="Calibri" w:cs="Calibri"/>
                <w:color w:val="FFFFFF" w:themeColor="background1"/>
                <w:sz w:val="24"/>
                <w:szCs w:val="24"/>
              </w:rPr>
              <w:t>Living Things and their Habitats</w:t>
            </w:r>
          </w:p>
        </w:tc>
      </w:tr>
      <w:tr w:rsidR="00816AC4" w14:paraId="6460287F" w14:textId="77777777" w:rsidTr="007F5AAB">
        <w:tc>
          <w:tcPr>
            <w:tcW w:w="2830" w:type="dxa"/>
          </w:tcPr>
          <w:p w14:paraId="11975E80" w14:textId="1C4805B8" w:rsidR="00816AC4" w:rsidRPr="00A64337" w:rsidRDefault="00B24FDE" w:rsidP="00A64337">
            <w:pPr>
              <w:tabs>
                <w:tab w:val="left" w:pos="1670"/>
              </w:tabs>
              <w:jc w:val="center"/>
              <w:rPr>
                <w:rFonts w:ascii="Calibri" w:hAnsi="Calibri" w:cs="Calibri"/>
                <w:b/>
                <w:bCs/>
                <w:sz w:val="24"/>
                <w:szCs w:val="24"/>
              </w:rPr>
            </w:pPr>
            <w:r w:rsidRPr="00A64337">
              <w:rPr>
                <w:rFonts w:ascii="Calibri" w:hAnsi="Calibri" w:cs="Calibri"/>
                <w:b/>
                <w:bCs/>
                <w:sz w:val="24"/>
                <w:szCs w:val="24"/>
              </w:rPr>
              <w:t>Year Group</w:t>
            </w:r>
          </w:p>
        </w:tc>
        <w:tc>
          <w:tcPr>
            <w:tcW w:w="11118" w:type="dxa"/>
          </w:tcPr>
          <w:p w14:paraId="77110E57" w14:textId="339F1FEB" w:rsidR="00816AC4" w:rsidRPr="00A64337" w:rsidRDefault="00B24FDE" w:rsidP="00A64337">
            <w:pPr>
              <w:jc w:val="center"/>
              <w:rPr>
                <w:rFonts w:ascii="Calibri" w:hAnsi="Calibri" w:cs="Calibri"/>
                <w:b/>
                <w:bCs/>
                <w:sz w:val="24"/>
                <w:szCs w:val="24"/>
              </w:rPr>
            </w:pPr>
            <w:r w:rsidRPr="00A64337">
              <w:rPr>
                <w:rFonts w:ascii="Calibri" w:hAnsi="Calibri" w:cs="Calibri"/>
                <w:b/>
                <w:bCs/>
                <w:sz w:val="24"/>
                <w:szCs w:val="24"/>
              </w:rPr>
              <w:t>Vocabulary</w:t>
            </w:r>
          </w:p>
        </w:tc>
      </w:tr>
      <w:tr w:rsidR="00B24FDE" w14:paraId="3D5F540E" w14:textId="77777777" w:rsidTr="007F5AAB">
        <w:tc>
          <w:tcPr>
            <w:tcW w:w="2830" w:type="dxa"/>
          </w:tcPr>
          <w:p w14:paraId="57FE8AF1" w14:textId="0197183A" w:rsidR="00B24FDE" w:rsidRPr="00A64337" w:rsidRDefault="00B24FDE" w:rsidP="00B24FDE">
            <w:pPr>
              <w:rPr>
                <w:rFonts w:ascii="Calibri" w:hAnsi="Calibri" w:cs="Calibri"/>
                <w:b/>
                <w:bCs/>
                <w:sz w:val="24"/>
                <w:szCs w:val="24"/>
              </w:rPr>
            </w:pPr>
            <w:r w:rsidRPr="00A64337">
              <w:rPr>
                <w:rFonts w:ascii="Calibri" w:hAnsi="Calibri" w:cs="Calibri"/>
                <w:b/>
                <w:bCs/>
                <w:sz w:val="24"/>
                <w:szCs w:val="24"/>
              </w:rPr>
              <w:lastRenderedPageBreak/>
              <w:t>Birth to Three</w:t>
            </w:r>
          </w:p>
        </w:tc>
        <w:tc>
          <w:tcPr>
            <w:tcW w:w="11118" w:type="dxa"/>
          </w:tcPr>
          <w:p w14:paraId="5B253496" w14:textId="18CBDC72" w:rsidR="00B24FDE" w:rsidRDefault="00304B3A" w:rsidP="00B24FDE">
            <w:pPr>
              <w:rPr>
                <w:rFonts w:ascii="Calibri" w:hAnsi="Calibri" w:cs="Calibri"/>
                <w:sz w:val="24"/>
                <w:szCs w:val="24"/>
              </w:rPr>
            </w:pPr>
            <w:r w:rsidRPr="00304B3A">
              <w:rPr>
                <w:rFonts w:ascii="Calibri" w:hAnsi="Calibri" w:cs="Calibri"/>
                <w:sz w:val="24"/>
                <w:szCs w:val="24"/>
              </w:rPr>
              <w:t>Explore natural materials, indoors and outside.</w:t>
            </w:r>
          </w:p>
        </w:tc>
      </w:tr>
      <w:tr w:rsidR="00B24FDE" w14:paraId="1B66A849" w14:textId="77777777" w:rsidTr="007F5AAB">
        <w:tc>
          <w:tcPr>
            <w:tcW w:w="2830" w:type="dxa"/>
          </w:tcPr>
          <w:p w14:paraId="0D2876B4" w14:textId="1C892730"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Nursery</w:t>
            </w:r>
          </w:p>
        </w:tc>
        <w:tc>
          <w:tcPr>
            <w:tcW w:w="11118" w:type="dxa"/>
          </w:tcPr>
          <w:p w14:paraId="504FA0E0" w14:textId="77777777" w:rsidR="00304B3A" w:rsidRDefault="00304B3A" w:rsidP="00B24FDE">
            <w:pPr>
              <w:rPr>
                <w:rFonts w:ascii="Calibri" w:hAnsi="Calibri" w:cs="Calibri"/>
                <w:sz w:val="24"/>
                <w:szCs w:val="24"/>
              </w:rPr>
            </w:pPr>
            <w:r w:rsidRPr="00304B3A">
              <w:rPr>
                <w:rFonts w:ascii="Calibri" w:hAnsi="Calibri" w:cs="Calibri"/>
                <w:sz w:val="24"/>
                <w:szCs w:val="24"/>
              </w:rPr>
              <w:t xml:space="preserve">natural, plant, animal, leaves, seeds, conkers, acorns, twigs, bark, shells, feathers, pebbles, stones, same, different, pattern </w:t>
            </w:r>
          </w:p>
          <w:p w14:paraId="645E9428" w14:textId="15EA26FD" w:rsidR="00B24FDE" w:rsidRDefault="00304B3A" w:rsidP="00B24FDE">
            <w:pPr>
              <w:rPr>
                <w:rFonts w:ascii="Calibri" w:hAnsi="Calibri" w:cs="Calibri"/>
                <w:sz w:val="24"/>
                <w:szCs w:val="24"/>
              </w:rPr>
            </w:pPr>
            <w:r w:rsidRPr="00B87D6C">
              <w:rPr>
                <w:rFonts w:ascii="Calibri" w:hAnsi="Calibri" w:cs="Calibri"/>
                <w:color w:val="FF0000"/>
                <w:sz w:val="24"/>
                <w:szCs w:val="24"/>
              </w:rPr>
              <w:t>plant, leaf, stem, branch, root, bark, flower, petal, seed, berry, fruit, vegetable, bulb, hole, dig, water, weed, grow, shoot, die, dead, soil (Nursery - Plants)</w:t>
            </w:r>
          </w:p>
        </w:tc>
      </w:tr>
      <w:tr w:rsidR="00B24FDE" w14:paraId="6C0B51B1" w14:textId="77777777" w:rsidTr="007F5AAB">
        <w:tc>
          <w:tcPr>
            <w:tcW w:w="2830" w:type="dxa"/>
          </w:tcPr>
          <w:p w14:paraId="4C52C59F" w14:textId="54B1262B"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Reception</w:t>
            </w:r>
          </w:p>
        </w:tc>
        <w:tc>
          <w:tcPr>
            <w:tcW w:w="11118" w:type="dxa"/>
          </w:tcPr>
          <w:p w14:paraId="1E743B15" w14:textId="2DAA5545" w:rsidR="00B24FDE" w:rsidRDefault="00B87D6C" w:rsidP="00B24FDE">
            <w:pPr>
              <w:rPr>
                <w:rFonts w:ascii="Calibri" w:hAnsi="Calibri" w:cs="Calibri"/>
                <w:sz w:val="24"/>
                <w:szCs w:val="24"/>
              </w:rPr>
            </w:pPr>
            <w:r w:rsidRPr="00B87D6C">
              <w:rPr>
                <w:rFonts w:ascii="Calibri" w:hAnsi="Calibri" w:cs="Calibri"/>
                <w:sz w:val="24"/>
                <w:szCs w:val="24"/>
              </w:rPr>
              <w:t>plant, tree, bush, flower, vegetable, herb, weed, animal, names of plants and animals they see, name of a contrasting environment (e.g. beach, forest)</w:t>
            </w:r>
          </w:p>
        </w:tc>
      </w:tr>
      <w:tr w:rsidR="00B24FDE" w14:paraId="1B2995D3" w14:textId="77777777" w:rsidTr="007F5AAB">
        <w:tc>
          <w:tcPr>
            <w:tcW w:w="2830" w:type="dxa"/>
          </w:tcPr>
          <w:p w14:paraId="0949F4EE" w14:textId="2B121AC6"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Year 1</w:t>
            </w:r>
          </w:p>
        </w:tc>
        <w:tc>
          <w:tcPr>
            <w:tcW w:w="11118" w:type="dxa"/>
          </w:tcPr>
          <w:p w14:paraId="5A2F1B01" w14:textId="77777777" w:rsidR="00B03A90" w:rsidRDefault="00B03A90" w:rsidP="00B24FDE">
            <w:pPr>
              <w:rPr>
                <w:rFonts w:ascii="Calibri" w:hAnsi="Calibri" w:cs="Calibri"/>
                <w:color w:val="FF0000"/>
                <w:sz w:val="24"/>
                <w:szCs w:val="24"/>
              </w:rPr>
            </w:pPr>
            <w:r w:rsidRPr="00B03A90">
              <w:rPr>
                <w:rFonts w:ascii="Calibri" w:hAnsi="Calibri" w:cs="Calibri"/>
                <w:color w:val="FF0000"/>
                <w:sz w:val="24"/>
                <w:szCs w:val="24"/>
              </w:rPr>
              <w:t xml:space="preserve">names of garden and wild flowering plants in the local area (Y1 - Plants) </w:t>
            </w:r>
          </w:p>
          <w:p w14:paraId="18A484F6" w14:textId="77777777" w:rsidR="00B03A90" w:rsidRDefault="00B03A90" w:rsidP="00B24FDE">
            <w:pPr>
              <w:rPr>
                <w:rFonts w:ascii="Calibri" w:hAnsi="Calibri" w:cs="Calibri"/>
                <w:color w:val="FF0000"/>
                <w:sz w:val="24"/>
                <w:szCs w:val="24"/>
              </w:rPr>
            </w:pPr>
            <w:r w:rsidRPr="00B03A90">
              <w:rPr>
                <w:rFonts w:ascii="Calibri" w:hAnsi="Calibri" w:cs="Calibri"/>
                <w:color w:val="FF0000"/>
                <w:sz w:val="24"/>
                <w:szCs w:val="24"/>
              </w:rPr>
              <w:t xml:space="preserve">head, body, eyes, ears, mouth, teeth, leg, tail, wing, claw, fin, scales, feathers, fur, beak, paws, hooves, names of animals experienced first-hand from each vertebrate group (Y1 - Animals, including humans) </w:t>
            </w:r>
          </w:p>
          <w:p w14:paraId="75460B3A" w14:textId="5C2BD558" w:rsidR="00B24FDE" w:rsidRDefault="00B03A90" w:rsidP="00B24FDE">
            <w:pPr>
              <w:rPr>
                <w:rFonts w:ascii="Calibri" w:hAnsi="Calibri" w:cs="Calibri"/>
                <w:sz w:val="24"/>
                <w:szCs w:val="24"/>
              </w:rPr>
            </w:pPr>
            <w:r w:rsidRPr="00B03A90">
              <w:rPr>
                <w:rFonts w:ascii="Calibri" w:hAnsi="Calibri" w:cs="Calibri"/>
                <w:color w:val="FF0000"/>
                <w:sz w:val="24"/>
                <w:szCs w:val="24"/>
              </w:rPr>
              <w:t>weather, sunny, rainy, raining, shower, windy, snowy, cloudy, hot, warm, cold, storm, thunder, lightning, hail, sleet, snow, icy, frost, puddles, rainbow, seasons, winter, summer, spring, autumn, Sun, sunrise, sunset, day length (Y1 - Seasonal changes)</w:t>
            </w:r>
          </w:p>
        </w:tc>
      </w:tr>
      <w:tr w:rsidR="00B24FDE" w14:paraId="51B8992C" w14:textId="77777777" w:rsidTr="007F5AAB">
        <w:tc>
          <w:tcPr>
            <w:tcW w:w="2830" w:type="dxa"/>
          </w:tcPr>
          <w:p w14:paraId="25658CE8" w14:textId="7099E350"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 xml:space="preserve">Year 2 </w:t>
            </w:r>
          </w:p>
        </w:tc>
        <w:tc>
          <w:tcPr>
            <w:tcW w:w="11118" w:type="dxa"/>
          </w:tcPr>
          <w:p w14:paraId="173E7CE2" w14:textId="77777777" w:rsidR="00B24FDE" w:rsidRDefault="00B03A90" w:rsidP="00B24FDE">
            <w:pPr>
              <w:rPr>
                <w:rFonts w:ascii="Calibri" w:hAnsi="Calibri" w:cs="Calibri"/>
                <w:sz w:val="24"/>
                <w:szCs w:val="24"/>
              </w:rPr>
            </w:pPr>
            <w:r w:rsidRPr="00B03A90">
              <w:rPr>
                <w:rFonts w:ascii="Calibri" w:hAnsi="Calibri" w:cs="Calibri"/>
                <w:sz w:val="24"/>
                <w:szCs w:val="24"/>
              </w:rPr>
              <w:t>living, dead, never been alive, suited, suitable, basic needs, food, food chain, shelter, move, feed, water, air, survive, survival, names of local habitats (e.g. pond, woodland etc.), names of micro-habitats (e.g. under logs, in bushes etc.), conditions, light, dark, shady, sunny, wet, damp, dry, hot, cold, names of living things in the habitats and micro-habitats studied</w:t>
            </w:r>
          </w:p>
          <w:p w14:paraId="7D3C3ED5" w14:textId="77777777" w:rsidR="00B03A90" w:rsidRDefault="0052752D" w:rsidP="00B24FDE">
            <w:pPr>
              <w:rPr>
                <w:rFonts w:ascii="Calibri" w:hAnsi="Calibri" w:cs="Calibri"/>
                <w:color w:val="FF0000"/>
                <w:sz w:val="24"/>
                <w:szCs w:val="24"/>
              </w:rPr>
            </w:pPr>
            <w:r w:rsidRPr="0052752D">
              <w:rPr>
                <w:rFonts w:ascii="Calibri" w:hAnsi="Calibri" w:cs="Calibri"/>
                <w:color w:val="FF0000"/>
                <w:sz w:val="24"/>
                <w:szCs w:val="24"/>
              </w:rPr>
              <w:t>light, shade, Sun, warm, cool, water, space, grow, healthy, bulb, germinate, shoot, seedling (Y2 - Plants)</w:t>
            </w:r>
          </w:p>
          <w:p w14:paraId="43DB5E2C" w14:textId="1C6E23C7" w:rsidR="00DD541B" w:rsidRDefault="00DD541B" w:rsidP="00B24FDE">
            <w:pPr>
              <w:rPr>
                <w:rFonts w:ascii="Calibri" w:hAnsi="Calibri" w:cs="Calibri"/>
                <w:sz w:val="24"/>
                <w:szCs w:val="24"/>
              </w:rPr>
            </w:pPr>
            <w:r w:rsidRPr="00DD541B">
              <w:rPr>
                <w:rFonts w:ascii="Calibri" w:hAnsi="Calibri" w:cs="Calibri"/>
                <w:color w:val="FF0000"/>
                <w:sz w:val="24"/>
                <w:szCs w:val="24"/>
              </w:rPr>
              <w:t>offspring, reproduction, growth, baby, toddler, child, teenager, adult, old person, names of animals and their babies (e.g. chick/chicken, cat/kitten, caterpillar/butterfly) (Y2 - Animals, including humans)</w:t>
            </w:r>
          </w:p>
        </w:tc>
      </w:tr>
      <w:tr w:rsidR="00B24FDE" w14:paraId="67ABAE5E" w14:textId="77777777" w:rsidTr="007F5AAB">
        <w:tc>
          <w:tcPr>
            <w:tcW w:w="2830" w:type="dxa"/>
          </w:tcPr>
          <w:p w14:paraId="31D908FF" w14:textId="5AB2558B"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Year 3</w:t>
            </w:r>
          </w:p>
        </w:tc>
        <w:tc>
          <w:tcPr>
            <w:tcW w:w="11118" w:type="dxa"/>
          </w:tcPr>
          <w:p w14:paraId="6E3AFA92" w14:textId="6752B763" w:rsidR="00B24FDE" w:rsidRDefault="00DD541B" w:rsidP="00B24FDE">
            <w:pPr>
              <w:rPr>
                <w:rFonts w:ascii="Calibri" w:hAnsi="Calibri" w:cs="Calibri"/>
                <w:sz w:val="24"/>
                <w:szCs w:val="24"/>
              </w:rPr>
            </w:pPr>
            <w:r w:rsidRPr="00DD541B">
              <w:rPr>
                <w:rFonts w:ascii="Calibri" w:hAnsi="Calibri" w:cs="Calibri"/>
                <w:color w:val="FF0000"/>
                <w:sz w:val="24"/>
                <w:szCs w:val="24"/>
              </w:rPr>
              <w:t>pollen, insect/wind pollination, male, female, seed formation, seed dispersal (e.g. wind dispersal, animal dispersal, water dispersal), air, nutrients, minerals, soil, absorb, transport</w:t>
            </w:r>
          </w:p>
        </w:tc>
      </w:tr>
      <w:tr w:rsidR="00B24FDE" w14:paraId="2AD6A26A" w14:textId="77777777" w:rsidTr="007F5AAB">
        <w:tc>
          <w:tcPr>
            <w:tcW w:w="2830" w:type="dxa"/>
          </w:tcPr>
          <w:p w14:paraId="404D4BC0" w14:textId="06889B7A"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Year 4</w:t>
            </w:r>
          </w:p>
        </w:tc>
        <w:tc>
          <w:tcPr>
            <w:tcW w:w="11118" w:type="dxa"/>
          </w:tcPr>
          <w:p w14:paraId="77650580" w14:textId="77777777" w:rsidR="00B24FDE" w:rsidRDefault="00AD0A5E" w:rsidP="00B24FDE">
            <w:pPr>
              <w:rPr>
                <w:rFonts w:ascii="Calibri" w:hAnsi="Calibri" w:cs="Calibri"/>
                <w:sz w:val="24"/>
                <w:szCs w:val="24"/>
              </w:rPr>
            </w:pPr>
            <w:r w:rsidRPr="00AD0A5E">
              <w:rPr>
                <w:rFonts w:ascii="Calibri" w:hAnsi="Calibri" w:cs="Calibri"/>
                <w:sz w:val="24"/>
                <w:szCs w:val="24"/>
              </w:rPr>
              <w:t>classification, classification keys, environment, habitat, human impact, positive, negative, migrate, hibernate</w:t>
            </w:r>
          </w:p>
          <w:p w14:paraId="705FEB66" w14:textId="43326BB7" w:rsidR="00AD0A5E" w:rsidRDefault="00AD0A5E" w:rsidP="00B24FDE">
            <w:pPr>
              <w:rPr>
                <w:rFonts w:ascii="Calibri" w:hAnsi="Calibri" w:cs="Calibri"/>
                <w:sz w:val="24"/>
                <w:szCs w:val="24"/>
              </w:rPr>
            </w:pPr>
            <w:r w:rsidRPr="00AD0A5E">
              <w:rPr>
                <w:rFonts w:ascii="Calibri" w:hAnsi="Calibri" w:cs="Calibri"/>
                <w:color w:val="FF0000"/>
                <w:sz w:val="24"/>
                <w:szCs w:val="24"/>
              </w:rPr>
              <w:t>herbivore, carnivore, omnivore, producer, predator, prey (Y4 - Animals, including humans)</w:t>
            </w:r>
          </w:p>
        </w:tc>
      </w:tr>
      <w:tr w:rsidR="00B24FDE" w14:paraId="133E0EF8" w14:textId="77777777" w:rsidTr="007F5AAB">
        <w:tc>
          <w:tcPr>
            <w:tcW w:w="2830" w:type="dxa"/>
          </w:tcPr>
          <w:p w14:paraId="072187D1" w14:textId="41C152F7"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Year 5</w:t>
            </w:r>
          </w:p>
        </w:tc>
        <w:tc>
          <w:tcPr>
            <w:tcW w:w="11118" w:type="dxa"/>
          </w:tcPr>
          <w:p w14:paraId="2C63FF18" w14:textId="657AED16" w:rsidR="00B24FDE" w:rsidRDefault="00595364" w:rsidP="00B24FDE">
            <w:pPr>
              <w:rPr>
                <w:rFonts w:ascii="Calibri" w:hAnsi="Calibri" w:cs="Calibri"/>
                <w:sz w:val="24"/>
                <w:szCs w:val="24"/>
              </w:rPr>
            </w:pPr>
            <w:r w:rsidRPr="00595364">
              <w:rPr>
                <w:rFonts w:ascii="Calibri" w:hAnsi="Calibri" w:cs="Calibri"/>
                <w:sz w:val="24"/>
                <w:szCs w:val="24"/>
              </w:rPr>
              <w:t>life cycle, reproduce, sexual, sperm, fertilises, egg, live young, metamorphosis, asexual, plantlets, runners, cuttings</w:t>
            </w:r>
          </w:p>
        </w:tc>
      </w:tr>
      <w:tr w:rsidR="00B24FDE" w14:paraId="0DDCCD8E" w14:textId="77777777" w:rsidTr="007F5AAB">
        <w:tc>
          <w:tcPr>
            <w:tcW w:w="2830" w:type="dxa"/>
          </w:tcPr>
          <w:p w14:paraId="4ED0EC00" w14:textId="309897B0" w:rsidR="00B24FDE" w:rsidRPr="00A64337" w:rsidRDefault="00B24FDE" w:rsidP="00B24FDE">
            <w:pPr>
              <w:rPr>
                <w:rFonts w:ascii="Calibri" w:hAnsi="Calibri" w:cs="Calibri"/>
                <w:b/>
                <w:bCs/>
                <w:sz w:val="24"/>
                <w:szCs w:val="24"/>
              </w:rPr>
            </w:pPr>
            <w:r w:rsidRPr="00A64337">
              <w:rPr>
                <w:rFonts w:ascii="Calibri" w:hAnsi="Calibri" w:cs="Calibri"/>
                <w:b/>
                <w:bCs/>
                <w:sz w:val="24"/>
                <w:szCs w:val="24"/>
              </w:rPr>
              <w:t>Year 6</w:t>
            </w:r>
          </w:p>
        </w:tc>
        <w:tc>
          <w:tcPr>
            <w:tcW w:w="11118" w:type="dxa"/>
          </w:tcPr>
          <w:p w14:paraId="3FFAA6C6" w14:textId="0A841E84" w:rsidR="00B24FDE" w:rsidRDefault="007332F8" w:rsidP="00B24FDE">
            <w:pPr>
              <w:rPr>
                <w:rFonts w:ascii="Calibri" w:hAnsi="Calibri" w:cs="Calibri"/>
                <w:sz w:val="24"/>
                <w:szCs w:val="24"/>
              </w:rPr>
            </w:pPr>
            <w:r>
              <w:rPr>
                <w:rFonts w:ascii="Calibri" w:hAnsi="Calibri" w:cs="Calibri"/>
                <w:sz w:val="24"/>
                <w:szCs w:val="24"/>
              </w:rPr>
              <w:t>v</w:t>
            </w:r>
            <w:r w:rsidRPr="007332F8">
              <w:rPr>
                <w:rFonts w:ascii="Calibri" w:hAnsi="Calibri" w:cs="Calibri"/>
                <w:sz w:val="24"/>
                <w:szCs w:val="24"/>
              </w:rPr>
              <w:t>ertebrates, fish, amphibians, reptiles, birds, mammals, warm-blooded, cold-blooded, invertebrates, insects, spiders, snails, worms, flowering, non-flowering, mosses, ferns,</w:t>
            </w:r>
            <w:r>
              <w:rPr>
                <w:rFonts w:ascii="Calibri" w:hAnsi="Calibri" w:cs="Calibri"/>
                <w:sz w:val="24"/>
                <w:szCs w:val="24"/>
              </w:rPr>
              <w:t xml:space="preserve"> conifers</w:t>
            </w:r>
          </w:p>
        </w:tc>
      </w:tr>
      <w:tr w:rsidR="00A64337" w14:paraId="569045C4" w14:textId="77777777" w:rsidTr="00A64337">
        <w:tc>
          <w:tcPr>
            <w:tcW w:w="13948" w:type="dxa"/>
            <w:gridSpan w:val="2"/>
            <w:shd w:val="clear" w:color="auto" w:fill="8DD873" w:themeFill="accent6" w:themeFillTint="99"/>
          </w:tcPr>
          <w:p w14:paraId="58B5EEA0" w14:textId="7D40E527" w:rsidR="00A64337" w:rsidRPr="00A64337" w:rsidRDefault="00A64337" w:rsidP="00A64337">
            <w:pPr>
              <w:jc w:val="center"/>
              <w:rPr>
                <w:rFonts w:ascii="Calibri" w:hAnsi="Calibri" w:cs="Calibri"/>
                <w:color w:val="FFFFFF" w:themeColor="background1"/>
                <w:sz w:val="24"/>
                <w:szCs w:val="24"/>
              </w:rPr>
            </w:pPr>
            <w:r w:rsidRPr="00A64337">
              <w:rPr>
                <w:rFonts w:ascii="Calibri" w:hAnsi="Calibri" w:cs="Calibri"/>
                <w:color w:val="FFFFFF" w:themeColor="background1"/>
                <w:sz w:val="24"/>
                <w:szCs w:val="24"/>
              </w:rPr>
              <w:t>Animals, Including Humans</w:t>
            </w:r>
          </w:p>
        </w:tc>
      </w:tr>
      <w:tr w:rsidR="0028391C" w14:paraId="12AB1A26" w14:textId="77777777" w:rsidTr="007F5AAB">
        <w:tc>
          <w:tcPr>
            <w:tcW w:w="2830" w:type="dxa"/>
          </w:tcPr>
          <w:p w14:paraId="77D161A4" w14:textId="3754376A" w:rsidR="0028391C" w:rsidRPr="00A64337" w:rsidRDefault="0028391C" w:rsidP="00A64337">
            <w:pPr>
              <w:jc w:val="center"/>
              <w:rPr>
                <w:rFonts w:ascii="Calibri" w:hAnsi="Calibri" w:cs="Calibri"/>
                <w:b/>
                <w:bCs/>
                <w:sz w:val="24"/>
                <w:szCs w:val="24"/>
              </w:rPr>
            </w:pPr>
            <w:r w:rsidRPr="00A64337">
              <w:rPr>
                <w:rFonts w:ascii="Calibri" w:hAnsi="Calibri" w:cs="Calibri"/>
                <w:b/>
                <w:bCs/>
                <w:sz w:val="24"/>
                <w:szCs w:val="24"/>
              </w:rPr>
              <w:t>Year Group</w:t>
            </w:r>
          </w:p>
        </w:tc>
        <w:tc>
          <w:tcPr>
            <w:tcW w:w="11118" w:type="dxa"/>
          </w:tcPr>
          <w:p w14:paraId="369BD0EE" w14:textId="34DEC030" w:rsidR="0028391C" w:rsidRPr="00A64337" w:rsidRDefault="0028391C" w:rsidP="00A64337">
            <w:pPr>
              <w:jc w:val="center"/>
              <w:rPr>
                <w:rFonts w:ascii="Calibri" w:hAnsi="Calibri" w:cs="Calibri"/>
                <w:b/>
                <w:bCs/>
                <w:sz w:val="24"/>
                <w:szCs w:val="24"/>
              </w:rPr>
            </w:pPr>
            <w:r w:rsidRPr="00A64337">
              <w:rPr>
                <w:rFonts w:ascii="Calibri" w:hAnsi="Calibri" w:cs="Calibri"/>
                <w:b/>
                <w:bCs/>
                <w:sz w:val="24"/>
                <w:szCs w:val="24"/>
              </w:rPr>
              <w:t>Vocabulary</w:t>
            </w:r>
          </w:p>
        </w:tc>
      </w:tr>
      <w:tr w:rsidR="0028391C" w14:paraId="341838EC" w14:textId="77777777" w:rsidTr="007F5AAB">
        <w:tc>
          <w:tcPr>
            <w:tcW w:w="2830" w:type="dxa"/>
          </w:tcPr>
          <w:p w14:paraId="4916D58F" w14:textId="607FD3BE" w:rsidR="0028391C" w:rsidRPr="00A64337" w:rsidRDefault="0028391C" w:rsidP="0028391C">
            <w:pPr>
              <w:rPr>
                <w:rFonts w:ascii="Calibri" w:hAnsi="Calibri" w:cs="Calibri"/>
                <w:b/>
                <w:bCs/>
                <w:sz w:val="24"/>
                <w:szCs w:val="24"/>
              </w:rPr>
            </w:pPr>
            <w:r w:rsidRPr="00A64337">
              <w:rPr>
                <w:rFonts w:ascii="Calibri" w:hAnsi="Calibri" w:cs="Calibri"/>
                <w:b/>
                <w:bCs/>
                <w:sz w:val="24"/>
                <w:szCs w:val="24"/>
              </w:rPr>
              <w:lastRenderedPageBreak/>
              <w:t>Birth to Three</w:t>
            </w:r>
          </w:p>
        </w:tc>
        <w:tc>
          <w:tcPr>
            <w:tcW w:w="11118" w:type="dxa"/>
          </w:tcPr>
          <w:p w14:paraId="0CA29ED6" w14:textId="77777777" w:rsidR="00D0355F" w:rsidRDefault="00D0355F" w:rsidP="0028391C">
            <w:pPr>
              <w:rPr>
                <w:rFonts w:ascii="Calibri" w:hAnsi="Calibri" w:cs="Calibri"/>
                <w:sz w:val="24"/>
                <w:szCs w:val="24"/>
              </w:rPr>
            </w:pPr>
            <w:r w:rsidRPr="00D0355F">
              <w:rPr>
                <w:rFonts w:ascii="Calibri" w:hAnsi="Calibri" w:cs="Calibri"/>
                <w:sz w:val="24"/>
                <w:szCs w:val="24"/>
              </w:rPr>
              <w:t>Explore natural materials, indoors and outside.</w:t>
            </w:r>
          </w:p>
          <w:p w14:paraId="5C813BDD" w14:textId="77777777" w:rsidR="00D0355F" w:rsidRDefault="00D0355F" w:rsidP="0028391C">
            <w:pPr>
              <w:rPr>
                <w:rFonts w:ascii="Calibri" w:hAnsi="Calibri" w:cs="Calibri"/>
                <w:sz w:val="24"/>
                <w:szCs w:val="24"/>
              </w:rPr>
            </w:pPr>
            <w:r w:rsidRPr="00D0355F">
              <w:rPr>
                <w:rFonts w:ascii="Calibri" w:hAnsi="Calibri" w:cs="Calibri"/>
                <w:sz w:val="24"/>
                <w:szCs w:val="24"/>
              </w:rPr>
              <w:t>Make connections between the features of their family and other families.</w:t>
            </w:r>
          </w:p>
          <w:p w14:paraId="0C0B99CE" w14:textId="46FFC04E" w:rsidR="0028391C" w:rsidRDefault="00D0355F" w:rsidP="0028391C">
            <w:pPr>
              <w:rPr>
                <w:rFonts w:ascii="Calibri" w:hAnsi="Calibri" w:cs="Calibri"/>
                <w:sz w:val="24"/>
                <w:szCs w:val="24"/>
              </w:rPr>
            </w:pPr>
            <w:r w:rsidRPr="00D0355F">
              <w:rPr>
                <w:rFonts w:ascii="Calibri" w:hAnsi="Calibri" w:cs="Calibri"/>
                <w:sz w:val="24"/>
                <w:szCs w:val="24"/>
              </w:rPr>
              <w:t>Notice differences between people.</w:t>
            </w:r>
          </w:p>
        </w:tc>
      </w:tr>
      <w:tr w:rsidR="0028391C" w14:paraId="675A1FD0" w14:textId="77777777" w:rsidTr="007F5AAB">
        <w:tc>
          <w:tcPr>
            <w:tcW w:w="2830" w:type="dxa"/>
          </w:tcPr>
          <w:p w14:paraId="204C7B58" w14:textId="22EB05DA"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Nursery</w:t>
            </w:r>
          </w:p>
        </w:tc>
        <w:tc>
          <w:tcPr>
            <w:tcW w:w="11118" w:type="dxa"/>
          </w:tcPr>
          <w:p w14:paraId="3124AEFE" w14:textId="01331146" w:rsidR="0028391C" w:rsidRDefault="00062169" w:rsidP="0028391C">
            <w:pPr>
              <w:rPr>
                <w:rFonts w:ascii="Calibri" w:hAnsi="Calibri" w:cs="Calibri"/>
                <w:sz w:val="24"/>
                <w:szCs w:val="24"/>
              </w:rPr>
            </w:pPr>
            <w:r w:rsidRPr="00062169">
              <w:rPr>
                <w:rFonts w:ascii="Calibri" w:hAnsi="Calibri" w:cs="Calibri"/>
                <w:sz w:val="24"/>
                <w:szCs w:val="24"/>
              </w:rPr>
              <w:t>egg, chick, bird, caterpillar, cocoon, chrysalis, butterfly, frog spawn, tadpole, froglet, frog, grow, change, die, names of animals and their young, fur, feathers, scales, tail, wings, beak, claws, paws, hooves, swim, walk, run, jump, fly, patterns, spots, stripes, grow, change, baby, toddler, child, adult, old person, smell, taste, touch, feel, hear, see, blind, deaf</w:t>
            </w:r>
          </w:p>
        </w:tc>
      </w:tr>
      <w:tr w:rsidR="0028391C" w14:paraId="0ABC435C" w14:textId="77777777" w:rsidTr="007F5AAB">
        <w:tc>
          <w:tcPr>
            <w:tcW w:w="2830" w:type="dxa"/>
          </w:tcPr>
          <w:p w14:paraId="07834ABA" w14:textId="2D4C5044"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Reception</w:t>
            </w:r>
          </w:p>
        </w:tc>
        <w:tc>
          <w:tcPr>
            <w:tcW w:w="11118" w:type="dxa"/>
          </w:tcPr>
          <w:p w14:paraId="52D68514" w14:textId="65A16851" w:rsidR="0028391C" w:rsidRDefault="00062169" w:rsidP="0028391C">
            <w:pPr>
              <w:rPr>
                <w:rFonts w:ascii="Calibri" w:hAnsi="Calibri" w:cs="Calibri"/>
                <w:sz w:val="24"/>
                <w:szCs w:val="24"/>
              </w:rPr>
            </w:pPr>
            <w:r w:rsidRPr="00062169">
              <w:rPr>
                <w:rFonts w:ascii="Calibri" w:hAnsi="Calibri" w:cs="Calibri"/>
                <w:sz w:val="24"/>
                <w:szCs w:val="24"/>
              </w:rPr>
              <w:t>names of animals, live, on land, in water, jungle, desert, North Pole, South Pole, sea, hot, cold, wet, dry, snow, ice, hair (e.g. black, brown, dark, light, blonde, ginger, grey, white, long, short, straight, curly), eyes (e.g. blue, brown, green, grey), skin (e.g. black, brown, white), big/tall, small/short, bigger/smaller, baby, toddler, child, adult, old person, old, young, brother, sister, mother, father, aunt, uncle, grandmother, grandfather, cousin, friend, family, boy, girl, man, woman</w:t>
            </w:r>
          </w:p>
        </w:tc>
      </w:tr>
      <w:tr w:rsidR="0028391C" w14:paraId="5C75BA9C" w14:textId="77777777" w:rsidTr="007F5AAB">
        <w:tc>
          <w:tcPr>
            <w:tcW w:w="2830" w:type="dxa"/>
          </w:tcPr>
          <w:p w14:paraId="7370D3E5" w14:textId="63B012E6"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Year 1</w:t>
            </w:r>
          </w:p>
        </w:tc>
        <w:tc>
          <w:tcPr>
            <w:tcW w:w="11118" w:type="dxa"/>
          </w:tcPr>
          <w:p w14:paraId="4A7DF03A" w14:textId="03ADF2C8" w:rsidR="0028391C" w:rsidRDefault="00F82101" w:rsidP="0028391C">
            <w:pPr>
              <w:rPr>
                <w:rFonts w:ascii="Calibri" w:hAnsi="Calibri" w:cs="Calibri"/>
                <w:sz w:val="24"/>
                <w:szCs w:val="24"/>
              </w:rPr>
            </w:pPr>
            <w:r w:rsidRPr="00F82101">
              <w:rPr>
                <w:rFonts w:ascii="Calibri" w:hAnsi="Calibri" w:cs="Calibri"/>
                <w:sz w:val="24"/>
                <w:szCs w:val="24"/>
              </w:rPr>
              <w:t>Amphibians, birds, fish, mammals, reptiles</w:t>
            </w:r>
            <w:r>
              <w:rPr>
                <w:rFonts w:ascii="Calibri" w:hAnsi="Calibri" w:cs="Calibri"/>
                <w:sz w:val="24"/>
                <w:szCs w:val="24"/>
              </w:rPr>
              <w:t>,</w:t>
            </w:r>
            <w:r w:rsidRPr="00062169">
              <w:rPr>
                <w:rFonts w:ascii="Calibri" w:hAnsi="Calibri" w:cs="Calibri"/>
                <w:sz w:val="24"/>
                <w:szCs w:val="24"/>
              </w:rPr>
              <w:t xml:space="preserve"> </w:t>
            </w:r>
            <w:r w:rsidR="00062169" w:rsidRPr="00062169">
              <w:rPr>
                <w:rFonts w:ascii="Calibri" w:hAnsi="Calibri" w:cs="Calibri"/>
                <w:sz w:val="24"/>
                <w:szCs w:val="24"/>
              </w:rPr>
              <w:t>head, body, eyes, ears, mouth, teeth, leg, tail, wing, claw, fin, scales, feathers, fur, beak, paws, hooves, names of animals experienced first-hand from each vertebrate group, parts of the human body including those within the school’s RSE policy, senses, touch, see, smell, taste, hear, fingers, skin, eyes, nose, ears, tongue</w:t>
            </w:r>
          </w:p>
        </w:tc>
      </w:tr>
      <w:tr w:rsidR="0028391C" w14:paraId="0B59A958" w14:textId="77777777" w:rsidTr="007F5AAB">
        <w:tc>
          <w:tcPr>
            <w:tcW w:w="2830" w:type="dxa"/>
          </w:tcPr>
          <w:p w14:paraId="2B84CED6" w14:textId="74D1E55B"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 xml:space="preserve">Year 2 </w:t>
            </w:r>
          </w:p>
        </w:tc>
        <w:tc>
          <w:tcPr>
            <w:tcW w:w="11118" w:type="dxa"/>
          </w:tcPr>
          <w:p w14:paraId="3E3B29BA" w14:textId="7662BF3E" w:rsidR="0028391C" w:rsidRDefault="007526E0" w:rsidP="0028391C">
            <w:pPr>
              <w:rPr>
                <w:rFonts w:ascii="Calibri" w:hAnsi="Calibri" w:cs="Calibri"/>
                <w:sz w:val="24"/>
                <w:szCs w:val="24"/>
              </w:rPr>
            </w:pPr>
            <w:r w:rsidRPr="007526E0">
              <w:rPr>
                <w:rFonts w:ascii="Calibri" w:hAnsi="Calibri" w:cs="Calibri"/>
                <w:sz w:val="24"/>
                <w:szCs w:val="24"/>
              </w:rPr>
              <w:t>offspring, reproduction, growth, baby, toddler, child, teenager, adult, old person, names of animals and their babies (e.g. chick/chicken, kitten/cat, caterpillar/butterfly), survive, survival, water, food, air, exercise, heartbeat, breathing, hygiene, germs, disease, food types (e.g. meat, fish, vegetables, bread, rice, pasta, dairy</w:t>
            </w:r>
            <w:r w:rsidR="00CB1A19">
              <w:rPr>
                <w:rFonts w:ascii="Calibri" w:hAnsi="Calibri" w:cs="Calibri"/>
                <w:sz w:val="24"/>
                <w:szCs w:val="24"/>
              </w:rPr>
              <w:t>)</w:t>
            </w:r>
          </w:p>
          <w:p w14:paraId="20FFAB41" w14:textId="3F217462" w:rsidR="007526E0" w:rsidRDefault="007526E0" w:rsidP="0028391C">
            <w:pPr>
              <w:rPr>
                <w:rFonts w:ascii="Calibri" w:hAnsi="Calibri" w:cs="Calibri"/>
                <w:sz w:val="24"/>
                <w:szCs w:val="24"/>
              </w:rPr>
            </w:pPr>
            <w:r w:rsidRPr="00CB1A19">
              <w:rPr>
                <w:rFonts w:ascii="Calibri" w:hAnsi="Calibri" w:cs="Calibri"/>
                <w:color w:val="FF0000"/>
                <w:sz w:val="24"/>
                <w:szCs w:val="24"/>
              </w:rPr>
              <w:t>living, dead, never been alive, suited, suitable, basic needs, food, food chain, shelter, move, feed, water, air, survive, survival (Y2 - Living things and their habitats)</w:t>
            </w:r>
          </w:p>
        </w:tc>
      </w:tr>
      <w:tr w:rsidR="0028391C" w14:paraId="35E99862" w14:textId="77777777" w:rsidTr="007F5AAB">
        <w:tc>
          <w:tcPr>
            <w:tcW w:w="2830" w:type="dxa"/>
          </w:tcPr>
          <w:p w14:paraId="09C24873" w14:textId="3358D22A"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Year 3</w:t>
            </w:r>
          </w:p>
        </w:tc>
        <w:tc>
          <w:tcPr>
            <w:tcW w:w="11118" w:type="dxa"/>
          </w:tcPr>
          <w:p w14:paraId="7D620F15" w14:textId="23FEE114" w:rsidR="0028391C" w:rsidRDefault="00CB1A19" w:rsidP="0028391C">
            <w:pPr>
              <w:rPr>
                <w:rFonts w:ascii="Calibri" w:hAnsi="Calibri" w:cs="Calibri"/>
                <w:sz w:val="24"/>
                <w:szCs w:val="24"/>
              </w:rPr>
            </w:pPr>
            <w:r w:rsidRPr="00CB1A19">
              <w:rPr>
                <w:rFonts w:ascii="Calibri" w:hAnsi="Calibri" w:cs="Calibri"/>
                <w:sz w:val="24"/>
                <w:szCs w:val="24"/>
              </w:rPr>
              <w:t>nutrition, nutrients, carbohydrates, sugars, protein, vitamins, minerals, fibre, fat, water, skeleton, bones, muscles, joints, support, protect, move, skull, ribs, spine</w:t>
            </w:r>
          </w:p>
        </w:tc>
      </w:tr>
      <w:tr w:rsidR="0028391C" w14:paraId="312F2870" w14:textId="77777777" w:rsidTr="007F5AAB">
        <w:tc>
          <w:tcPr>
            <w:tcW w:w="2830" w:type="dxa"/>
          </w:tcPr>
          <w:p w14:paraId="5D87B5E6" w14:textId="718363B4"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Year 4</w:t>
            </w:r>
          </w:p>
        </w:tc>
        <w:tc>
          <w:tcPr>
            <w:tcW w:w="11118" w:type="dxa"/>
          </w:tcPr>
          <w:p w14:paraId="3A5A31A4" w14:textId="4BF52200" w:rsidR="0028391C" w:rsidRDefault="00EA64BB" w:rsidP="0028391C">
            <w:pPr>
              <w:rPr>
                <w:rFonts w:ascii="Calibri" w:hAnsi="Calibri" w:cs="Calibri"/>
                <w:sz w:val="24"/>
                <w:szCs w:val="24"/>
              </w:rPr>
            </w:pPr>
            <w:r w:rsidRPr="00EA64BB">
              <w:rPr>
                <w:rFonts w:ascii="Calibri" w:hAnsi="Calibri" w:cs="Calibri"/>
                <w:sz w:val="24"/>
                <w:szCs w:val="24"/>
              </w:rPr>
              <w:t>digestive system, digestion, mouth, teeth, saliva, oesophagus, stomach, small intestine, large intestine, rectum, anus, incisor, canine, molar, premolar, herbivore, carnivore, omnivore, producer, predator, prey</w:t>
            </w:r>
          </w:p>
        </w:tc>
      </w:tr>
      <w:tr w:rsidR="0028391C" w14:paraId="4462C71A" w14:textId="77777777" w:rsidTr="007F5AAB">
        <w:tc>
          <w:tcPr>
            <w:tcW w:w="2830" w:type="dxa"/>
          </w:tcPr>
          <w:p w14:paraId="792F0B94" w14:textId="5894F769"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Year 5</w:t>
            </w:r>
          </w:p>
        </w:tc>
        <w:tc>
          <w:tcPr>
            <w:tcW w:w="11118" w:type="dxa"/>
          </w:tcPr>
          <w:p w14:paraId="507511A9" w14:textId="77777777" w:rsidR="00EA64BB" w:rsidRDefault="00EA64BB" w:rsidP="0028391C">
            <w:pPr>
              <w:rPr>
                <w:rFonts w:ascii="Calibri" w:hAnsi="Calibri" w:cs="Calibri"/>
                <w:sz w:val="24"/>
                <w:szCs w:val="24"/>
              </w:rPr>
            </w:pPr>
            <w:r w:rsidRPr="00EA64BB">
              <w:rPr>
                <w:rFonts w:ascii="Calibri" w:hAnsi="Calibri" w:cs="Calibri"/>
                <w:sz w:val="24"/>
                <w:szCs w:val="24"/>
              </w:rPr>
              <w:t xml:space="preserve">puberty, the vocabulary to describe sexual characteristics in line with the school’s RSE policy </w:t>
            </w:r>
          </w:p>
          <w:p w14:paraId="1CDC2421" w14:textId="6B4EFE0C" w:rsidR="0028391C" w:rsidRDefault="00EA64BB" w:rsidP="0028391C">
            <w:pPr>
              <w:rPr>
                <w:rFonts w:ascii="Calibri" w:hAnsi="Calibri" w:cs="Calibri"/>
                <w:sz w:val="24"/>
                <w:szCs w:val="24"/>
              </w:rPr>
            </w:pPr>
            <w:r w:rsidRPr="00EA64BB">
              <w:rPr>
                <w:rFonts w:ascii="Calibri" w:hAnsi="Calibri" w:cs="Calibri"/>
                <w:color w:val="FF0000"/>
                <w:sz w:val="24"/>
                <w:szCs w:val="24"/>
              </w:rPr>
              <w:t>life cycle, foetus, baby, child, adolescent, adult, reproduce, sexual, sperm, fertilises, egg, live young (Y5 - Living things and their habitats)</w:t>
            </w:r>
          </w:p>
        </w:tc>
      </w:tr>
      <w:tr w:rsidR="0028391C" w14:paraId="1655D7D5" w14:textId="77777777" w:rsidTr="007F5AAB">
        <w:tc>
          <w:tcPr>
            <w:tcW w:w="2830" w:type="dxa"/>
          </w:tcPr>
          <w:p w14:paraId="1C7D045E" w14:textId="65E45D45" w:rsidR="0028391C" w:rsidRPr="00A64337" w:rsidRDefault="0028391C" w:rsidP="0028391C">
            <w:pPr>
              <w:rPr>
                <w:rFonts w:ascii="Calibri" w:hAnsi="Calibri" w:cs="Calibri"/>
                <w:b/>
                <w:bCs/>
                <w:sz w:val="24"/>
                <w:szCs w:val="24"/>
              </w:rPr>
            </w:pPr>
            <w:r w:rsidRPr="00A64337">
              <w:rPr>
                <w:rFonts w:ascii="Calibri" w:hAnsi="Calibri" w:cs="Calibri"/>
                <w:b/>
                <w:bCs/>
                <w:sz w:val="24"/>
                <w:szCs w:val="24"/>
              </w:rPr>
              <w:t>Year 6</w:t>
            </w:r>
          </w:p>
        </w:tc>
        <w:tc>
          <w:tcPr>
            <w:tcW w:w="11118" w:type="dxa"/>
          </w:tcPr>
          <w:p w14:paraId="031D4E6A" w14:textId="4CE6306F" w:rsidR="0028391C" w:rsidRDefault="009659AF" w:rsidP="0028391C">
            <w:pPr>
              <w:rPr>
                <w:rFonts w:ascii="Calibri" w:hAnsi="Calibri" w:cs="Calibri"/>
                <w:sz w:val="24"/>
                <w:szCs w:val="24"/>
              </w:rPr>
            </w:pPr>
            <w:r w:rsidRPr="009659AF">
              <w:rPr>
                <w:rFonts w:ascii="Calibri" w:hAnsi="Calibri" w:cs="Calibri"/>
                <w:sz w:val="24"/>
                <w:szCs w:val="24"/>
              </w:rPr>
              <w:t xml:space="preserve">heart, pulse, rate, pumps, blood, blood vessels, transported, lungs, oxygen, carbon dioxide, cycle, circulatory system, diet, drugs, lifestyle </w:t>
            </w:r>
          </w:p>
        </w:tc>
      </w:tr>
      <w:tr w:rsidR="007B79DE" w14:paraId="432DE95A" w14:textId="77777777" w:rsidTr="007B79DE">
        <w:tc>
          <w:tcPr>
            <w:tcW w:w="13948" w:type="dxa"/>
            <w:gridSpan w:val="2"/>
            <w:shd w:val="clear" w:color="auto" w:fill="8DD873" w:themeFill="accent6" w:themeFillTint="99"/>
          </w:tcPr>
          <w:p w14:paraId="6B8AB425" w14:textId="115AA9C4" w:rsidR="007B79DE" w:rsidRPr="007B79DE" w:rsidRDefault="007B79DE" w:rsidP="007B79DE">
            <w:pPr>
              <w:jc w:val="center"/>
              <w:rPr>
                <w:rFonts w:ascii="Calibri" w:hAnsi="Calibri" w:cs="Calibri"/>
                <w:color w:val="FFFFFF" w:themeColor="background1"/>
                <w:sz w:val="24"/>
                <w:szCs w:val="24"/>
              </w:rPr>
            </w:pPr>
            <w:r w:rsidRPr="007B79DE">
              <w:rPr>
                <w:rFonts w:ascii="Calibri" w:hAnsi="Calibri" w:cs="Calibri"/>
                <w:color w:val="FFFFFF" w:themeColor="background1"/>
                <w:sz w:val="24"/>
                <w:szCs w:val="24"/>
              </w:rPr>
              <w:lastRenderedPageBreak/>
              <w:t>Evolution and Inheritance</w:t>
            </w:r>
          </w:p>
        </w:tc>
      </w:tr>
      <w:tr w:rsidR="00C838DB" w14:paraId="2386EAAF" w14:textId="77777777" w:rsidTr="007F5AAB">
        <w:tc>
          <w:tcPr>
            <w:tcW w:w="2830" w:type="dxa"/>
          </w:tcPr>
          <w:p w14:paraId="535DE98D" w14:textId="55FB9026" w:rsidR="00C838DB" w:rsidRPr="007B79DE" w:rsidRDefault="00C838DB" w:rsidP="007B79DE">
            <w:pPr>
              <w:jc w:val="center"/>
              <w:rPr>
                <w:rFonts w:ascii="Calibri" w:hAnsi="Calibri" w:cs="Calibri"/>
                <w:b/>
                <w:bCs/>
                <w:sz w:val="24"/>
                <w:szCs w:val="24"/>
              </w:rPr>
            </w:pPr>
            <w:r w:rsidRPr="007B79DE">
              <w:rPr>
                <w:rFonts w:ascii="Calibri" w:hAnsi="Calibri" w:cs="Calibri"/>
                <w:b/>
                <w:bCs/>
                <w:sz w:val="24"/>
                <w:szCs w:val="24"/>
              </w:rPr>
              <w:t>Year Group</w:t>
            </w:r>
          </w:p>
        </w:tc>
        <w:tc>
          <w:tcPr>
            <w:tcW w:w="11118" w:type="dxa"/>
          </w:tcPr>
          <w:p w14:paraId="54D5A77B" w14:textId="2ED5ED1A" w:rsidR="00C838DB" w:rsidRPr="007B79DE" w:rsidRDefault="00C838DB" w:rsidP="007B79DE">
            <w:pPr>
              <w:jc w:val="center"/>
              <w:rPr>
                <w:rFonts w:ascii="Calibri" w:hAnsi="Calibri" w:cs="Calibri"/>
                <w:b/>
                <w:bCs/>
                <w:sz w:val="24"/>
                <w:szCs w:val="24"/>
              </w:rPr>
            </w:pPr>
            <w:r w:rsidRPr="007B79DE">
              <w:rPr>
                <w:rFonts w:ascii="Calibri" w:hAnsi="Calibri" w:cs="Calibri"/>
                <w:b/>
                <w:bCs/>
                <w:sz w:val="24"/>
                <w:szCs w:val="24"/>
              </w:rPr>
              <w:t>Vocabulary</w:t>
            </w:r>
          </w:p>
        </w:tc>
      </w:tr>
      <w:tr w:rsidR="00C838DB" w14:paraId="7055B54A" w14:textId="77777777" w:rsidTr="007F5AAB">
        <w:tc>
          <w:tcPr>
            <w:tcW w:w="2830" w:type="dxa"/>
          </w:tcPr>
          <w:p w14:paraId="09E5FC9E" w14:textId="5FF5DC7B"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Birth to Three</w:t>
            </w:r>
          </w:p>
        </w:tc>
        <w:tc>
          <w:tcPr>
            <w:tcW w:w="11118" w:type="dxa"/>
          </w:tcPr>
          <w:p w14:paraId="787B7619" w14:textId="77777777" w:rsidR="00181F7B" w:rsidRDefault="00181F7B" w:rsidP="00C838DB">
            <w:pPr>
              <w:rPr>
                <w:rFonts w:ascii="Calibri" w:hAnsi="Calibri" w:cs="Calibri"/>
                <w:sz w:val="24"/>
                <w:szCs w:val="24"/>
              </w:rPr>
            </w:pPr>
            <w:r w:rsidRPr="00181F7B">
              <w:rPr>
                <w:rFonts w:ascii="Calibri" w:hAnsi="Calibri" w:cs="Calibri"/>
                <w:sz w:val="24"/>
                <w:szCs w:val="24"/>
              </w:rPr>
              <w:t>Make connections between the features of their family and other families.</w:t>
            </w:r>
          </w:p>
          <w:p w14:paraId="5718DFFC" w14:textId="2A2C1702" w:rsidR="00C838DB" w:rsidRDefault="00181F7B" w:rsidP="00C838DB">
            <w:pPr>
              <w:rPr>
                <w:rFonts w:ascii="Calibri" w:hAnsi="Calibri" w:cs="Calibri"/>
                <w:sz w:val="24"/>
                <w:szCs w:val="24"/>
              </w:rPr>
            </w:pPr>
            <w:r w:rsidRPr="00181F7B">
              <w:rPr>
                <w:rFonts w:ascii="Calibri" w:hAnsi="Calibri" w:cs="Calibri"/>
                <w:sz w:val="24"/>
                <w:szCs w:val="24"/>
              </w:rPr>
              <w:t>Notice differences between people.</w:t>
            </w:r>
          </w:p>
        </w:tc>
      </w:tr>
      <w:tr w:rsidR="00C838DB" w14:paraId="5AEDFDFA" w14:textId="77777777" w:rsidTr="007F5AAB">
        <w:tc>
          <w:tcPr>
            <w:tcW w:w="2830" w:type="dxa"/>
          </w:tcPr>
          <w:p w14:paraId="2318C38F" w14:textId="761832F2"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Nursery</w:t>
            </w:r>
          </w:p>
        </w:tc>
        <w:tc>
          <w:tcPr>
            <w:tcW w:w="11118" w:type="dxa"/>
          </w:tcPr>
          <w:p w14:paraId="0812F92E" w14:textId="15DB4E5C" w:rsidR="00C838DB" w:rsidRDefault="00F859DD" w:rsidP="00C838DB">
            <w:pPr>
              <w:rPr>
                <w:rFonts w:ascii="Calibri" w:hAnsi="Calibri" w:cs="Calibri"/>
                <w:sz w:val="24"/>
                <w:szCs w:val="24"/>
              </w:rPr>
            </w:pPr>
            <w:r w:rsidRPr="00F859DD">
              <w:rPr>
                <w:rFonts w:ascii="Calibri" w:hAnsi="Calibri" w:cs="Calibri"/>
                <w:color w:val="FF0000"/>
                <w:sz w:val="24"/>
                <w:szCs w:val="24"/>
              </w:rPr>
              <w:t>natural, plant, animal, leaves, seeds, conkers, acorns, twigs, bark, shells, feathers, pebbles, stones, same, different, pattern (Nursery - Living things and their habitats)</w:t>
            </w:r>
          </w:p>
        </w:tc>
      </w:tr>
      <w:tr w:rsidR="00C838DB" w14:paraId="182D6487" w14:textId="77777777" w:rsidTr="007F5AAB">
        <w:tc>
          <w:tcPr>
            <w:tcW w:w="2830" w:type="dxa"/>
          </w:tcPr>
          <w:p w14:paraId="7735365C" w14:textId="19676D12"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Reception</w:t>
            </w:r>
          </w:p>
        </w:tc>
        <w:tc>
          <w:tcPr>
            <w:tcW w:w="11118" w:type="dxa"/>
          </w:tcPr>
          <w:p w14:paraId="4F735FC2" w14:textId="51929250" w:rsidR="00C838DB" w:rsidRPr="000F5118" w:rsidRDefault="000F5118" w:rsidP="00C838DB">
            <w:pPr>
              <w:rPr>
                <w:rFonts w:ascii="Calibri" w:hAnsi="Calibri" w:cs="Calibri"/>
                <w:color w:val="FF0000"/>
                <w:sz w:val="24"/>
                <w:szCs w:val="24"/>
              </w:rPr>
            </w:pPr>
            <w:r w:rsidRPr="000F5118">
              <w:rPr>
                <w:rFonts w:ascii="Calibri" w:hAnsi="Calibri" w:cs="Calibri"/>
                <w:color w:val="FF0000"/>
                <w:sz w:val="24"/>
                <w:szCs w:val="24"/>
              </w:rPr>
              <w:t>plant, tree, bush, flower, vegetable, herb, weed, animal, names of plants and animals they see, name of a contrasting environment (e.g. beach, forest) (Reception - Living things and their habitats)</w:t>
            </w:r>
          </w:p>
        </w:tc>
      </w:tr>
      <w:tr w:rsidR="00C838DB" w14:paraId="7EDD92FB" w14:textId="77777777" w:rsidTr="007F5AAB">
        <w:tc>
          <w:tcPr>
            <w:tcW w:w="2830" w:type="dxa"/>
          </w:tcPr>
          <w:p w14:paraId="20765AB9" w14:textId="2FD00875"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Year 1</w:t>
            </w:r>
          </w:p>
        </w:tc>
        <w:tc>
          <w:tcPr>
            <w:tcW w:w="11118" w:type="dxa"/>
          </w:tcPr>
          <w:p w14:paraId="77833037" w14:textId="3B5A7A6C" w:rsidR="00C838DB" w:rsidRPr="002A4A13" w:rsidRDefault="002A4A13" w:rsidP="00C838DB">
            <w:pPr>
              <w:rPr>
                <w:rFonts w:ascii="Calibri" w:hAnsi="Calibri" w:cs="Calibri"/>
                <w:color w:val="FF0000"/>
                <w:sz w:val="24"/>
                <w:szCs w:val="24"/>
              </w:rPr>
            </w:pPr>
            <w:r w:rsidRPr="002A4A13">
              <w:rPr>
                <w:rFonts w:ascii="Calibri" w:hAnsi="Calibri" w:cs="Calibri"/>
                <w:color w:val="FF0000"/>
                <w:sz w:val="24"/>
                <w:szCs w:val="24"/>
              </w:rPr>
              <w:t>leaf, flower, blossom, petal, fruit, berry, root, seed, trunk, branch, stem, bark, stalk, bud (Y1 – Plants)</w:t>
            </w:r>
          </w:p>
        </w:tc>
      </w:tr>
      <w:tr w:rsidR="00C838DB" w14:paraId="182080CA" w14:textId="77777777" w:rsidTr="007F5AAB">
        <w:tc>
          <w:tcPr>
            <w:tcW w:w="2830" w:type="dxa"/>
          </w:tcPr>
          <w:p w14:paraId="155CA1B2" w14:textId="5AE13DD4"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 xml:space="preserve">Year 2 </w:t>
            </w:r>
          </w:p>
        </w:tc>
        <w:tc>
          <w:tcPr>
            <w:tcW w:w="11118" w:type="dxa"/>
          </w:tcPr>
          <w:p w14:paraId="285B9E23" w14:textId="77777777" w:rsidR="000B44DD" w:rsidRPr="000B44DD" w:rsidRDefault="000B44DD" w:rsidP="00C838DB">
            <w:pPr>
              <w:rPr>
                <w:rFonts w:ascii="Calibri" w:hAnsi="Calibri" w:cs="Calibri"/>
                <w:color w:val="FF0000"/>
                <w:sz w:val="24"/>
                <w:szCs w:val="24"/>
              </w:rPr>
            </w:pPr>
            <w:r w:rsidRPr="000B44DD">
              <w:rPr>
                <w:rFonts w:ascii="Calibri" w:hAnsi="Calibri" w:cs="Calibri"/>
                <w:color w:val="FF0000"/>
                <w:sz w:val="24"/>
                <w:szCs w:val="24"/>
              </w:rPr>
              <w:t xml:space="preserve">light, shade, Sun, warm, cool, water, space, grow, healthy, bulb, germinate, shoot, seedling (Y2 - Plants) </w:t>
            </w:r>
          </w:p>
          <w:p w14:paraId="1DB3DC8B" w14:textId="40F23EAF" w:rsidR="00C838DB" w:rsidRDefault="000B44DD" w:rsidP="00C838DB">
            <w:pPr>
              <w:rPr>
                <w:rFonts w:ascii="Calibri" w:hAnsi="Calibri" w:cs="Calibri"/>
                <w:sz w:val="24"/>
                <w:szCs w:val="24"/>
              </w:rPr>
            </w:pPr>
            <w:r w:rsidRPr="000B44DD">
              <w:rPr>
                <w:rFonts w:ascii="Calibri" w:hAnsi="Calibri" w:cs="Calibri"/>
                <w:color w:val="FF0000"/>
                <w:sz w:val="24"/>
                <w:szCs w:val="24"/>
              </w:rPr>
              <w:t>living, dead, never been alive, suited, suitable, basic needs, food, food chain, shelter, move, feed, water, air, survive, survival, conditions, light, dark, shady, sunny, wet, damp, dry, hot, cold (Y2 - Living things and their habitats)</w:t>
            </w:r>
          </w:p>
        </w:tc>
      </w:tr>
      <w:tr w:rsidR="00C838DB" w14:paraId="1F9E9A24" w14:textId="77777777" w:rsidTr="007F5AAB">
        <w:tc>
          <w:tcPr>
            <w:tcW w:w="2830" w:type="dxa"/>
          </w:tcPr>
          <w:p w14:paraId="31F97304" w14:textId="0E0DD93E"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Year 3</w:t>
            </w:r>
          </w:p>
        </w:tc>
        <w:tc>
          <w:tcPr>
            <w:tcW w:w="11118" w:type="dxa"/>
          </w:tcPr>
          <w:p w14:paraId="676CD7DF" w14:textId="77777777" w:rsidR="00C23F90" w:rsidRPr="00C23F90" w:rsidRDefault="00C23F90" w:rsidP="00C838DB">
            <w:pPr>
              <w:rPr>
                <w:rFonts w:ascii="Calibri" w:hAnsi="Calibri" w:cs="Calibri"/>
                <w:color w:val="FF0000"/>
                <w:sz w:val="24"/>
                <w:szCs w:val="24"/>
              </w:rPr>
            </w:pPr>
            <w:r w:rsidRPr="00C23F90">
              <w:rPr>
                <w:rFonts w:ascii="Calibri" w:hAnsi="Calibri" w:cs="Calibri"/>
                <w:color w:val="FF0000"/>
                <w:sz w:val="24"/>
                <w:szCs w:val="24"/>
              </w:rPr>
              <w:t xml:space="preserve">photosynthesis, pollen, insect/wind pollination, male, female, seed formation, seed dispersal (e.g. wind dispersal, animal dispersal, water dispersal), air, nutrients, minerals, soil (Y3 - Plants) </w:t>
            </w:r>
          </w:p>
          <w:p w14:paraId="49BE2BAE" w14:textId="35465D0F" w:rsidR="00C838DB" w:rsidRDefault="00C23F90" w:rsidP="00C838DB">
            <w:pPr>
              <w:rPr>
                <w:rFonts w:ascii="Calibri" w:hAnsi="Calibri" w:cs="Calibri"/>
                <w:sz w:val="24"/>
                <w:szCs w:val="24"/>
              </w:rPr>
            </w:pPr>
            <w:r w:rsidRPr="00C23F90">
              <w:rPr>
                <w:rFonts w:ascii="Calibri" w:hAnsi="Calibri" w:cs="Calibri"/>
                <w:color w:val="FF0000"/>
                <w:sz w:val="24"/>
                <w:szCs w:val="24"/>
              </w:rPr>
              <w:t>soil, fossil, bone, flesh, minerals (Y3 - Rocks)</w:t>
            </w:r>
          </w:p>
        </w:tc>
      </w:tr>
      <w:tr w:rsidR="00C838DB" w14:paraId="487205F9" w14:textId="77777777" w:rsidTr="007F5AAB">
        <w:tc>
          <w:tcPr>
            <w:tcW w:w="2830" w:type="dxa"/>
          </w:tcPr>
          <w:p w14:paraId="228C0815" w14:textId="4453D03A"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Year 4</w:t>
            </w:r>
          </w:p>
        </w:tc>
        <w:tc>
          <w:tcPr>
            <w:tcW w:w="11118" w:type="dxa"/>
          </w:tcPr>
          <w:p w14:paraId="441DD7D4" w14:textId="77777777" w:rsidR="00C23F90" w:rsidRPr="00C23F90" w:rsidRDefault="00C23F90" w:rsidP="00C838DB">
            <w:pPr>
              <w:rPr>
                <w:rFonts w:ascii="Calibri" w:hAnsi="Calibri" w:cs="Calibri"/>
                <w:color w:val="FF0000"/>
                <w:sz w:val="24"/>
                <w:szCs w:val="24"/>
              </w:rPr>
            </w:pPr>
            <w:r w:rsidRPr="00C23F90">
              <w:rPr>
                <w:rFonts w:ascii="Calibri" w:hAnsi="Calibri" w:cs="Calibri"/>
                <w:color w:val="FF0000"/>
                <w:sz w:val="24"/>
                <w:szCs w:val="24"/>
              </w:rPr>
              <w:t xml:space="preserve">environment, habitat, human impact, positive, negative, migrate, hibernate (Y4 - Living things and their habitats) </w:t>
            </w:r>
          </w:p>
          <w:p w14:paraId="711EDF86" w14:textId="3DC83173" w:rsidR="00C838DB" w:rsidRDefault="00C23F90" w:rsidP="00C838DB">
            <w:pPr>
              <w:rPr>
                <w:rFonts w:ascii="Calibri" w:hAnsi="Calibri" w:cs="Calibri"/>
                <w:sz w:val="24"/>
                <w:szCs w:val="24"/>
              </w:rPr>
            </w:pPr>
            <w:r w:rsidRPr="00C23F90">
              <w:rPr>
                <w:rFonts w:ascii="Calibri" w:hAnsi="Calibri" w:cs="Calibri"/>
                <w:color w:val="FF0000"/>
                <w:sz w:val="24"/>
                <w:szCs w:val="24"/>
              </w:rPr>
              <w:t>herbivore, carnivore, omnivore, producer, predator, prey (Y4 - Animals, including humans)</w:t>
            </w:r>
          </w:p>
        </w:tc>
      </w:tr>
      <w:tr w:rsidR="00C838DB" w14:paraId="1617628E" w14:textId="77777777" w:rsidTr="007F5AAB">
        <w:tc>
          <w:tcPr>
            <w:tcW w:w="2830" w:type="dxa"/>
          </w:tcPr>
          <w:p w14:paraId="595C09AE" w14:textId="5E681D75"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Year 5</w:t>
            </w:r>
          </w:p>
        </w:tc>
        <w:tc>
          <w:tcPr>
            <w:tcW w:w="11118" w:type="dxa"/>
          </w:tcPr>
          <w:p w14:paraId="3AEC4B74" w14:textId="4106E9D4" w:rsidR="00C838DB" w:rsidRDefault="001E4CAA" w:rsidP="00C838DB">
            <w:pPr>
              <w:rPr>
                <w:rFonts w:ascii="Calibri" w:hAnsi="Calibri" w:cs="Calibri"/>
                <w:sz w:val="24"/>
                <w:szCs w:val="24"/>
              </w:rPr>
            </w:pPr>
            <w:r w:rsidRPr="001E4CAA">
              <w:rPr>
                <w:rFonts w:ascii="Calibri" w:hAnsi="Calibri" w:cs="Calibri"/>
                <w:color w:val="FF0000"/>
                <w:sz w:val="24"/>
                <w:szCs w:val="24"/>
              </w:rPr>
              <w:t>life cycle, reproduce, sexual, fertilises, asexual, plantlets, runners, tubers, cuttings (Y5 - Living things and their habitats)</w:t>
            </w:r>
          </w:p>
        </w:tc>
      </w:tr>
      <w:tr w:rsidR="00C838DB" w14:paraId="0A699867" w14:textId="77777777" w:rsidTr="007F5AAB">
        <w:tc>
          <w:tcPr>
            <w:tcW w:w="2830" w:type="dxa"/>
          </w:tcPr>
          <w:p w14:paraId="1A2CAB05" w14:textId="5B3EE9EB" w:rsidR="00C838DB" w:rsidRPr="007B79DE" w:rsidRDefault="00C838DB" w:rsidP="00C838DB">
            <w:pPr>
              <w:rPr>
                <w:rFonts w:ascii="Calibri" w:hAnsi="Calibri" w:cs="Calibri"/>
                <w:b/>
                <w:bCs/>
                <w:sz w:val="24"/>
                <w:szCs w:val="24"/>
              </w:rPr>
            </w:pPr>
            <w:r w:rsidRPr="007B79DE">
              <w:rPr>
                <w:rFonts w:ascii="Calibri" w:hAnsi="Calibri" w:cs="Calibri"/>
                <w:b/>
                <w:bCs/>
                <w:sz w:val="24"/>
                <w:szCs w:val="24"/>
              </w:rPr>
              <w:t>Year 6</w:t>
            </w:r>
          </w:p>
        </w:tc>
        <w:tc>
          <w:tcPr>
            <w:tcW w:w="11118" w:type="dxa"/>
          </w:tcPr>
          <w:p w14:paraId="3EA99298" w14:textId="650AB7EA" w:rsidR="00C838DB" w:rsidRDefault="001E4CAA" w:rsidP="00C838DB">
            <w:pPr>
              <w:rPr>
                <w:rFonts w:ascii="Calibri" w:hAnsi="Calibri" w:cs="Calibri"/>
                <w:sz w:val="24"/>
                <w:szCs w:val="24"/>
              </w:rPr>
            </w:pPr>
            <w:r w:rsidRPr="001E4CAA">
              <w:rPr>
                <w:rFonts w:ascii="Calibri" w:hAnsi="Calibri" w:cs="Calibri"/>
                <w:sz w:val="24"/>
                <w:szCs w:val="24"/>
              </w:rPr>
              <w:t>offspring, sexual reproduction, vary, characteristics, adapted, inherited, species, evolve, evolution</w:t>
            </w:r>
          </w:p>
        </w:tc>
      </w:tr>
      <w:tr w:rsidR="007B79DE" w14:paraId="4A950C4C" w14:textId="77777777" w:rsidTr="007B79DE">
        <w:tc>
          <w:tcPr>
            <w:tcW w:w="13948" w:type="dxa"/>
            <w:gridSpan w:val="2"/>
            <w:shd w:val="clear" w:color="auto" w:fill="FF0000"/>
          </w:tcPr>
          <w:p w14:paraId="6AFEC33E" w14:textId="375433D3" w:rsidR="007B79DE" w:rsidRPr="007B79DE" w:rsidRDefault="007B79DE" w:rsidP="007B79DE">
            <w:pPr>
              <w:jc w:val="center"/>
              <w:rPr>
                <w:rFonts w:ascii="Calibri" w:hAnsi="Calibri" w:cs="Calibri"/>
                <w:color w:val="FFFFFF" w:themeColor="background1"/>
                <w:sz w:val="24"/>
                <w:szCs w:val="24"/>
              </w:rPr>
            </w:pPr>
            <w:r w:rsidRPr="007B79DE">
              <w:rPr>
                <w:rFonts w:ascii="Calibri" w:hAnsi="Calibri" w:cs="Calibri"/>
                <w:color w:val="FFFFFF" w:themeColor="background1"/>
                <w:sz w:val="24"/>
                <w:szCs w:val="24"/>
              </w:rPr>
              <w:t>Materials</w:t>
            </w:r>
          </w:p>
        </w:tc>
      </w:tr>
      <w:tr w:rsidR="00630BDD" w14:paraId="10C30423" w14:textId="77777777" w:rsidTr="007F5AAB">
        <w:tc>
          <w:tcPr>
            <w:tcW w:w="2830" w:type="dxa"/>
          </w:tcPr>
          <w:p w14:paraId="5305934E" w14:textId="48CF64E3" w:rsidR="00630BDD" w:rsidRPr="007B79DE" w:rsidRDefault="00630BDD" w:rsidP="007B79DE">
            <w:pPr>
              <w:jc w:val="center"/>
              <w:rPr>
                <w:rFonts w:ascii="Calibri" w:hAnsi="Calibri" w:cs="Calibri"/>
                <w:b/>
                <w:bCs/>
                <w:sz w:val="24"/>
                <w:szCs w:val="24"/>
              </w:rPr>
            </w:pPr>
            <w:r w:rsidRPr="007B79DE">
              <w:rPr>
                <w:rFonts w:ascii="Calibri" w:hAnsi="Calibri" w:cs="Calibri"/>
                <w:b/>
                <w:bCs/>
                <w:sz w:val="24"/>
                <w:szCs w:val="24"/>
              </w:rPr>
              <w:t>Year Group</w:t>
            </w:r>
          </w:p>
        </w:tc>
        <w:tc>
          <w:tcPr>
            <w:tcW w:w="11118" w:type="dxa"/>
          </w:tcPr>
          <w:p w14:paraId="17F0ED0F" w14:textId="575E426A" w:rsidR="00630BDD" w:rsidRPr="007B79DE" w:rsidRDefault="00630BDD" w:rsidP="007B79DE">
            <w:pPr>
              <w:jc w:val="center"/>
              <w:rPr>
                <w:rFonts w:ascii="Calibri" w:hAnsi="Calibri" w:cs="Calibri"/>
                <w:b/>
                <w:bCs/>
                <w:sz w:val="24"/>
                <w:szCs w:val="24"/>
              </w:rPr>
            </w:pPr>
            <w:r w:rsidRPr="007B79DE">
              <w:rPr>
                <w:rFonts w:ascii="Calibri" w:hAnsi="Calibri" w:cs="Calibri"/>
                <w:b/>
                <w:bCs/>
                <w:sz w:val="24"/>
                <w:szCs w:val="24"/>
              </w:rPr>
              <w:t>Vocabulary</w:t>
            </w:r>
          </w:p>
        </w:tc>
      </w:tr>
      <w:tr w:rsidR="00630BDD" w14:paraId="24A40A25" w14:textId="77777777" w:rsidTr="007F5AAB">
        <w:tc>
          <w:tcPr>
            <w:tcW w:w="2830" w:type="dxa"/>
          </w:tcPr>
          <w:p w14:paraId="24826239" w14:textId="5626B034"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Birth to Three</w:t>
            </w:r>
          </w:p>
        </w:tc>
        <w:tc>
          <w:tcPr>
            <w:tcW w:w="11118" w:type="dxa"/>
          </w:tcPr>
          <w:p w14:paraId="000E9694" w14:textId="77777777" w:rsidR="00F2798D" w:rsidRDefault="00F2798D" w:rsidP="00630BDD">
            <w:pPr>
              <w:rPr>
                <w:rFonts w:ascii="Calibri" w:hAnsi="Calibri" w:cs="Calibri"/>
                <w:sz w:val="24"/>
                <w:szCs w:val="24"/>
              </w:rPr>
            </w:pPr>
            <w:r w:rsidRPr="00F2798D">
              <w:rPr>
                <w:rFonts w:ascii="Calibri" w:hAnsi="Calibri" w:cs="Calibri"/>
                <w:sz w:val="24"/>
                <w:szCs w:val="24"/>
              </w:rPr>
              <w:t>Explore materials with different properties.</w:t>
            </w:r>
          </w:p>
          <w:p w14:paraId="38FEDE54" w14:textId="26F780A2" w:rsidR="00630BDD" w:rsidRDefault="00F2798D" w:rsidP="00630BDD">
            <w:pPr>
              <w:rPr>
                <w:rFonts w:ascii="Calibri" w:hAnsi="Calibri" w:cs="Calibri"/>
                <w:sz w:val="24"/>
                <w:szCs w:val="24"/>
              </w:rPr>
            </w:pPr>
            <w:r w:rsidRPr="00F2798D">
              <w:rPr>
                <w:rFonts w:ascii="Calibri" w:hAnsi="Calibri" w:cs="Calibri"/>
                <w:sz w:val="24"/>
                <w:szCs w:val="24"/>
              </w:rPr>
              <w:t>Explore natural materials, indoors and outside</w:t>
            </w:r>
          </w:p>
        </w:tc>
      </w:tr>
      <w:tr w:rsidR="00630BDD" w14:paraId="5642B253" w14:textId="77777777" w:rsidTr="007F5AAB">
        <w:tc>
          <w:tcPr>
            <w:tcW w:w="2830" w:type="dxa"/>
          </w:tcPr>
          <w:p w14:paraId="4425E7D0" w14:textId="2542909C"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Nursery</w:t>
            </w:r>
          </w:p>
        </w:tc>
        <w:tc>
          <w:tcPr>
            <w:tcW w:w="11118" w:type="dxa"/>
          </w:tcPr>
          <w:p w14:paraId="7D3ADD24" w14:textId="03F9A022" w:rsidR="00630BDD" w:rsidRDefault="00F2798D" w:rsidP="00630BDD">
            <w:pPr>
              <w:rPr>
                <w:rFonts w:ascii="Calibri" w:hAnsi="Calibri" w:cs="Calibri"/>
                <w:sz w:val="24"/>
                <w:szCs w:val="24"/>
              </w:rPr>
            </w:pPr>
            <w:r w:rsidRPr="00F2798D">
              <w:rPr>
                <w:rFonts w:ascii="Calibri" w:hAnsi="Calibri" w:cs="Calibri"/>
                <w:sz w:val="24"/>
                <w:szCs w:val="24"/>
              </w:rPr>
              <w:t>mix, stir, cook, hot, oven, microwave, change, burn, melt, hard, runny, set, freeze, freezer, cold, blended, hard, soft, bendy, stiff, wobbly, wood, plastic, paper, card, fabric</w:t>
            </w:r>
          </w:p>
        </w:tc>
      </w:tr>
      <w:tr w:rsidR="00630BDD" w14:paraId="435A37D9" w14:textId="77777777" w:rsidTr="007F5AAB">
        <w:tc>
          <w:tcPr>
            <w:tcW w:w="2830" w:type="dxa"/>
          </w:tcPr>
          <w:p w14:paraId="57C00AEB" w14:textId="05B282B9" w:rsidR="00630BDD" w:rsidRPr="007B79DE" w:rsidRDefault="00630BDD" w:rsidP="00630BDD">
            <w:pPr>
              <w:rPr>
                <w:rFonts w:ascii="Calibri" w:hAnsi="Calibri" w:cs="Calibri"/>
                <w:b/>
                <w:bCs/>
                <w:sz w:val="24"/>
                <w:szCs w:val="24"/>
              </w:rPr>
            </w:pPr>
            <w:r w:rsidRPr="007B79DE">
              <w:rPr>
                <w:rFonts w:ascii="Calibri" w:hAnsi="Calibri" w:cs="Calibri"/>
                <w:b/>
                <w:bCs/>
                <w:sz w:val="24"/>
                <w:szCs w:val="24"/>
              </w:rPr>
              <w:lastRenderedPageBreak/>
              <w:t>Reception</w:t>
            </w:r>
          </w:p>
        </w:tc>
        <w:tc>
          <w:tcPr>
            <w:tcW w:w="11118" w:type="dxa"/>
          </w:tcPr>
          <w:p w14:paraId="7D6FC15E" w14:textId="24471F4B" w:rsidR="00630BDD" w:rsidRDefault="00815F8E" w:rsidP="00630BDD">
            <w:pPr>
              <w:rPr>
                <w:rFonts w:ascii="Calibri" w:hAnsi="Calibri" w:cs="Calibri"/>
                <w:sz w:val="24"/>
                <w:szCs w:val="24"/>
              </w:rPr>
            </w:pPr>
            <w:r w:rsidRPr="00815F8E">
              <w:rPr>
                <w:rFonts w:ascii="Calibri" w:hAnsi="Calibri" w:cs="Calibri"/>
                <w:sz w:val="24"/>
                <w:szCs w:val="24"/>
              </w:rPr>
              <w:t>ice, water, frozen, icicle, snow, melt, wet, cold, slippery, smooth, big, bigger, biggest, smaller, smaller, smallest, hard, soft, bendy, rigid, wood, plastic, paper, card, metal, strong, weak, hot, apply heat, waterproof, soggy, not waterproof, best, change, change back</w:t>
            </w:r>
          </w:p>
        </w:tc>
      </w:tr>
      <w:tr w:rsidR="00630BDD" w14:paraId="5E65C290" w14:textId="77777777" w:rsidTr="007F5AAB">
        <w:tc>
          <w:tcPr>
            <w:tcW w:w="2830" w:type="dxa"/>
          </w:tcPr>
          <w:p w14:paraId="771D4DAE" w14:textId="2C4DA2B7"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Year 1</w:t>
            </w:r>
          </w:p>
        </w:tc>
        <w:tc>
          <w:tcPr>
            <w:tcW w:w="11118" w:type="dxa"/>
          </w:tcPr>
          <w:p w14:paraId="3A3A01D9" w14:textId="049BAD72" w:rsidR="00630BDD" w:rsidRDefault="00815F8E" w:rsidP="00630BDD">
            <w:pPr>
              <w:rPr>
                <w:rFonts w:ascii="Calibri" w:hAnsi="Calibri" w:cs="Calibri"/>
                <w:sz w:val="24"/>
                <w:szCs w:val="24"/>
              </w:rPr>
            </w:pPr>
            <w:r w:rsidRPr="00815F8E">
              <w:rPr>
                <w:rFonts w:ascii="Calibri" w:hAnsi="Calibri" w:cs="Calibri"/>
                <w:sz w:val="24"/>
                <w:szCs w:val="24"/>
              </w:rPr>
              <w:t>object, material, wood, plastic, glass, metal, water, rock, brick, paper, fabric, elastic, foil, card/cardboard, rubber, wool, clay, hard, soft, stretchy, stiff, bendy, floppy, waterproof, absorbent, breaks/tears, rough, smooth, shiny, dull, see-through, not see-through</w:t>
            </w:r>
          </w:p>
        </w:tc>
      </w:tr>
      <w:tr w:rsidR="00630BDD" w14:paraId="16F9189E" w14:textId="77777777" w:rsidTr="007F5AAB">
        <w:tc>
          <w:tcPr>
            <w:tcW w:w="2830" w:type="dxa"/>
          </w:tcPr>
          <w:p w14:paraId="00E5FB43" w14:textId="3968001A"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 xml:space="preserve">Year 2 </w:t>
            </w:r>
          </w:p>
        </w:tc>
        <w:tc>
          <w:tcPr>
            <w:tcW w:w="11118" w:type="dxa"/>
          </w:tcPr>
          <w:p w14:paraId="11E4F0DD" w14:textId="2CFB6DEA" w:rsidR="00630BDD" w:rsidRDefault="00631E0D" w:rsidP="00630BDD">
            <w:pPr>
              <w:rPr>
                <w:rFonts w:ascii="Calibri" w:hAnsi="Calibri" w:cs="Calibri"/>
                <w:sz w:val="24"/>
                <w:szCs w:val="24"/>
              </w:rPr>
            </w:pPr>
            <w:r w:rsidRPr="00631E0D">
              <w:rPr>
                <w:rFonts w:ascii="Calibri" w:hAnsi="Calibri" w:cs="Calibri"/>
                <w:sz w:val="24"/>
                <w:szCs w:val="24"/>
              </w:rPr>
              <w:t>opaque, transparent, translucent, reflective, non-reflective, flexible, rigid, shape, push/pushing, pull/pulling, twist/twisting, squash/squashing, bend/bending, stretch/stretching</w:t>
            </w:r>
          </w:p>
        </w:tc>
      </w:tr>
      <w:tr w:rsidR="00630BDD" w14:paraId="7747A881" w14:textId="77777777" w:rsidTr="007F5AAB">
        <w:tc>
          <w:tcPr>
            <w:tcW w:w="2830" w:type="dxa"/>
          </w:tcPr>
          <w:p w14:paraId="6D322B91" w14:textId="65D8B312"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Year 3</w:t>
            </w:r>
          </w:p>
        </w:tc>
        <w:tc>
          <w:tcPr>
            <w:tcW w:w="11118" w:type="dxa"/>
          </w:tcPr>
          <w:p w14:paraId="38BE4AC8" w14:textId="6039C778" w:rsidR="00630BDD" w:rsidRDefault="00631E0D" w:rsidP="00630BDD">
            <w:pPr>
              <w:rPr>
                <w:rFonts w:ascii="Calibri" w:hAnsi="Calibri" w:cs="Calibri"/>
                <w:sz w:val="24"/>
                <w:szCs w:val="24"/>
              </w:rPr>
            </w:pPr>
            <w:r w:rsidRPr="008573B6">
              <w:rPr>
                <w:rFonts w:ascii="Calibri" w:hAnsi="Calibri" w:cs="Calibri"/>
                <w:color w:val="FF0000"/>
                <w:sz w:val="24"/>
                <w:szCs w:val="24"/>
              </w:rPr>
              <w:t>rock, stone, pebble, boulder, grain, crystals, layers, hard, soft, texture, absorbs water, fossil, bone, flesh, minerals, marble, chalk, granite, sandstone, slate, types of soil (e.g. peaty, sandy, chalky, clay) (Y3 - Rocks) magnetic force, magnet, attract, magnetic material, metal, iron, steel (Y3 - Forces and magnets)</w:t>
            </w:r>
          </w:p>
        </w:tc>
      </w:tr>
      <w:tr w:rsidR="00630BDD" w14:paraId="58979961" w14:textId="77777777" w:rsidTr="007F5AAB">
        <w:tc>
          <w:tcPr>
            <w:tcW w:w="2830" w:type="dxa"/>
          </w:tcPr>
          <w:p w14:paraId="13185281" w14:textId="455A9A46"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Year 4</w:t>
            </w:r>
          </w:p>
        </w:tc>
        <w:tc>
          <w:tcPr>
            <w:tcW w:w="11118" w:type="dxa"/>
          </w:tcPr>
          <w:p w14:paraId="360887D2" w14:textId="77777777" w:rsidR="00B56E7D" w:rsidRDefault="008573B6" w:rsidP="00630BDD">
            <w:pPr>
              <w:rPr>
                <w:rFonts w:ascii="Calibri" w:hAnsi="Calibri" w:cs="Calibri"/>
                <w:sz w:val="24"/>
                <w:szCs w:val="24"/>
              </w:rPr>
            </w:pPr>
            <w:r w:rsidRPr="008573B6">
              <w:rPr>
                <w:rFonts w:ascii="Calibri" w:hAnsi="Calibri" w:cs="Calibri"/>
                <w:sz w:val="24"/>
                <w:szCs w:val="24"/>
              </w:rPr>
              <w:t xml:space="preserve">solid, liquid, gas, heating, cooling, state change, melting, freezing, melting point, boiling, boiling point, evaporation, condensation, temperature, water cycle </w:t>
            </w:r>
          </w:p>
          <w:p w14:paraId="2721D93C" w14:textId="0050C7AA" w:rsidR="00630BDD" w:rsidRDefault="008573B6" w:rsidP="00630BDD">
            <w:pPr>
              <w:rPr>
                <w:rFonts w:ascii="Calibri" w:hAnsi="Calibri" w:cs="Calibri"/>
                <w:sz w:val="24"/>
                <w:szCs w:val="24"/>
              </w:rPr>
            </w:pPr>
            <w:r w:rsidRPr="00B56E7D">
              <w:rPr>
                <w:rFonts w:ascii="Calibri" w:hAnsi="Calibri" w:cs="Calibri"/>
                <w:color w:val="FF0000"/>
                <w:sz w:val="24"/>
                <w:szCs w:val="24"/>
              </w:rPr>
              <w:t>electrical conductor, electrical insulator, metal, non-metal (Y4 - Electricity)</w:t>
            </w:r>
          </w:p>
        </w:tc>
      </w:tr>
      <w:tr w:rsidR="00630BDD" w14:paraId="2EBF6EAD" w14:textId="77777777" w:rsidTr="007F5AAB">
        <w:tc>
          <w:tcPr>
            <w:tcW w:w="2830" w:type="dxa"/>
          </w:tcPr>
          <w:p w14:paraId="4AE3FC20" w14:textId="3FDD3603"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Year 5</w:t>
            </w:r>
          </w:p>
        </w:tc>
        <w:tc>
          <w:tcPr>
            <w:tcW w:w="11118" w:type="dxa"/>
          </w:tcPr>
          <w:p w14:paraId="274C21F5" w14:textId="1320815E" w:rsidR="00630BDD" w:rsidRDefault="00E348B1" w:rsidP="00630BDD">
            <w:pPr>
              <w:rPr>
                <w:rFonts w:ascii="Calibri" w:hAnsi="Calibri" w:cs="Calibri"/>
                <w:sz w:val="24"/>
                <w:szCs w:val="24"/>
              </w:rPr>
            </w:pPr>
            <w:r>
              <w:rPr>
                <w:rFonts w:ascii="Calibri" w:hAnsi="Calibri" w:cs="Calibri"/>
                <w:sz w:val="24"/>
                <w:szCs w:val="24"/>
              </w:rPr>
              <w:t>t</w:t>
            </w:r>
            <w:r w:rsidRPr="00E348B1">
              <w:rPr>
                <w:rFonts w:ascii="Calibri" w:hAnsi="Calibri" w:cs="Calibri"/>
                <w:sz w:val="24"/>
                <w:szCs w:val="24"/>
              </w:rPr>
              <w:t>hermal insulator/conductor, change of state, mixture, dissolve, solution, soluble, insoluble, filter, sieve, reversible/non-reversible change, burning, rusting, new material</w:t>
            </w:r>
          </w:p>
        </w:tc>
      </w:tr>
      <w:tr w:rsidR="00630BDD" w14:paraId="13C16C79" w14:textId="77777777" w:rsidTr="007F5AAB">
        <w:tc>
          <w:tcPr>
            <w:tcW w:w="2830" w:type="dxa"/>
          </w:tcPr>
          <w:p w14:paraId="01059EF2" w14:textId="246DEEFA" w:rsidR="00630BDD" w:rsidRPr="007B79DE" w:rsidRDefault="00630BDD" w:rsidP="00630BDD">
            <w:pPr>
              <w:rPr>
                <w:rFonts w:ascii="Calibri" w:hAnsi="Calibri" w:cs="Calibri"/>
                <w:b/>
                <w:bCs/>
                <w:sz w:val="24"/>
                <w:szCs w:val="24"/>
              </w:rPr>
            </w:pPr>
            <w:r w:rsidRPr="007B79DE">
              <w:rPr>
                <w:rFonts w:ascii="Calibri" w:hAnsi="Calibri" w:cs="Calibri"/>
                <w:b/>
                <w:bCs/>
                <w:sz w:val="24"/>
                <w:szCs w:val="24"/>
              </w:rPr>
              <w:t>Year 6</w:t>
            </w:r>
          </w:p>
        </w:tc>
        <w:tc>
          <w:tcPr>
            <w:tcW w:w="11118" w:type="dxa"/>
          </w:tcPr>
          <w:p w14:paraId="4FAF50F3" w14:textId="77777777" w:rsidR="00630BDD" w:rsidRDefault="00630BDD" w:rsidP="00630BDD">
            <w:pPr>
              <w:rPr>
                <w:rFonts w:ascii="Calibri" w:hAnsi="Calibri" w:cs="Calibri"/>
                <w:sz w:val="24"/>
                <w:szCs w:val="24"/>
              </w:rPr>
            </w:pPr>
          </w:p>
        </w:tc>
      </w:tr>
      <w:tr w:rsidR="00297733" w14:paraId="0D8A8864" w14:textId="77777777" w:rsidTr="00297733">
        <w:tc>
          <w:tcPr>
            <w:tcW w:w="13948" w:type="dxa"/>
            <w:gridSpan w:val="2"/>
            <w:shd w:val="clear" w:color="auto" w:fill="FF0000"/>
          </w:tcPr>
          <w:p w14:paraId="4C7A5E90" w14:textId="3BEA656F" w:rsidR="00297733" w:rsidRDefault="00297733" w:rsidP="00297733">
            <w:pPr>
              <w:jc w:val="center"/>
              <w:rPr>
                <w:rFonts w:ascii="Calibri" w:hAnsi="Calibri" w:cs="Calibri"/>
                <w:sz w:val="24"/>
                <w:szCs w:val="24"/>
              </w:rPr>
            </w:pPr>
            <w:r w:rsidRPr="00297733">
              <w:rPr>
                <w:rFonts w:ascii="Calibri" w:hAnsi="Calibri" w:cs="Calibri"/>
                <w:color w:val="FFFFFF" w:themeColor="background1"/>
                <w:sz w:val="24"/>
                <w:szCs w:val="24"/>
              </w:rPr>
              <w:t>Rocks</w:t>
            </w:r>
          </w:p>
        </w:tc>
      </w:tr>
      <w:tr w:rsidR="001604E7" w14:paraId="41AB4827" w14:textId="77777777" w:rsidTr="007F5AAB">
        <w:tc>
          <w:tcPr>
            <w:tcW w:w="2830" w:type="dxa"/>
          </w:tcPr>
          <w:p w14:paraId="4F924715" w14:textId="061F8D87" w:rsidR="001604E7" w:rsidRPr="00297733" w:rsidRDefault="001604E7" w:rsidP="00297733">
            <w:pPr>
              <w:jc w:val="center"/>
              <w:rPr>
                <w:rFonts w:ascii="Calibri" w:hAnsi="Calibri" w:cs="Calibri"/>
                <w:b/>
                <w:bCs/>
                <w:sz w:val="24"/>
                <w:szCs w:val="24"/>
              </w:rPr>
            </w:pPr>
            <w:r w:rsidRPr="00297733">
              <w:rPr>
                <w:rFonts w:ascii="Calibri" w:hAnsi="Calibri" w:cs="Calibri"/>
                <w:b/>
                <w:bCs/>
                <w:sz w:val="24"/>
                <w:szCs w:val="24"/>
              </w:rPr>
              <w:t>Year Group</w:t>
            </w:r>
          </w:p>
        </w:tc>
        <w:tc>
          <w:tcPr>
            <w:tcW w:w="11118" w:type="dxa"/>
          </w:tcPr>
          <w:p w14:paraId="39BDCE97" w14:textId="038534B6" w:rsidR="001604E7" w:rsidRPr="00297733" w:rsidRDefault="001604E7" w:rsidP="00297733">
            <w:pPr>
              <w:jc w:val="center"/>
              <w:rPr>
                <w:rFonts w:ascii="Calibri" w:hAnsi="Calibri" w:cs="Calibri"/>
                <w:b/>
                <w:bCs/>
                <w:sz w:val="24"/>
                <w:szCs w:val="24"/>
              </w:rPr>
            </w:pPr>
            <w:r w:rsidRPr="00297733">
              <w:rPr>
                <w:rFonts w:ascii="Calibri" w:hAnsi="Calibri" w:cs="Calibri"/>
                <w:b/>
                <w:bCs/>
                <w:sz w:val="24"/>
                <w:szCs w:val="24"/>
              </w:rPr>
              <w:t>Vocabulary</w:t>
            </w:r>
          </w:p>
        </w:tc>
      </w:tr>
      <w:tr w:rsidR="001604E7" w14:paraId="584B27F6" w14:textId="77777777" w:rsidTr="007F5AAB">
        <w:tc>
          <w:tcPr>
            <w:tcW w:w="2830" w:type="dxa"/>
          </w:tcPr>
          <w:p w14:paraId="62FBDD14" w14:textId="2843D43B"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Birth to Three</w:t>
            </w:r>
          </w:p>
        </w:tc>
        <w:tc>
          <w:tcPr>
            <w:tcW w:w="11118" w:type="dxa"/>
          </w:tcPr>
          <w:p w14:paraId="0D89D9A4" w14:textId="77777777" w:rsidR="00E348B1" w:rsidRDefault="00E348B1" w:rsidP="001604E7">
            <w:pPr>
              <w:rPr>
                <w:rFonts w:ascii="Calibri" w:hAnsi="Calibri" w:cs="Calibri"/>
                <w:sz w:val="24"/>
                <w:szCs w:val="24"/>
              </w:rPr>
            </w:pPr>
            <w:r>
              <w:rPr>
                <w:rFonts w:ascii="Calibri" w:hAnsi="Calibri" w:cs="Calibri"/>
                <w:sz w:val="24"/>
                <w:szCs w:val="24"/>
              </w:rPr>
              <w:t>E</w:t>
            </w:r>
            <w:r w:rsidRPr="00E348B1">
              <w:rPr>
                <w:rFonts w:ascii="Calibri" w:hAnsi="Calibri" w:cs="Calibri"/>
                <w:sz w:val="24"/>
                <w:szCs w:val="24"/>
              </w:rPr>
              <w:t>xplore materials with different properties.</w:t>
            </w:r>
          </w:p>
          <w:p w14:paraId="735D2B18" w14:textId="05E717D4" w:rsidR="001604E7" w:rsidRDefault="00E348B1" w:rsidP="001604E7">
            <w:pPr>
              <w:rPr>
                <w:rFonts w:ascii="Calibri" w:hAnsi="Calibri" w:cs="Calibri"/>
                <w:sz w:val="24"/>
                <w:szCs w:val="24"/>
              </w:rPr>
            </w:pPr>
            <w:r w:rsidRPr="00E348B1">
              <w:rPr>
                <w:rFonts w:ascii="Calibri" w:hAnsi="Calibri" w:cs="Calibri"/>
                <w:sz w:val="24"/>
                <w:szCs w:val="24"/>
              </w:rPr>
              <w:t>Explore natural materials, indoors and outside.</w:t>
            </w:r>
          </w:p>
        </w:tc>
      </w:tr>
      <w:tr w:rsidR="001604E7" w14:paraId="18E7CBCE" w14:textId="77777777" w:rsidTr="007F5AAB">
        <w:tc>
          <w:tcPr>
            <w:tcW w:w="2830" w:type="dxa"/>
          </w:tcPr>
          <w:p w14:paraId="5648E61A" w14:textId="4D31920E"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Nursery</w:t>
            </w:r>
          </w:p>
        </w:tc>
        <w:tc>
          <w:tcPr>
            <w:tcW w:w="11118" w:type="dxa"/>
          </w:tcPr>
          <w:p w14:paraId="45B05633" w14:textId="114B7881" w:rsidR="001604E7" w:rsidRDefault="00023160" w:rsidP="001604E7">
            <w:pPr>
              <w:rPr>
                <w:rFonts w:ascii="Calibri" w:hAnsi="Calibri" w:cs="Calibri"/>
                <w:sz w:val="24"/>
                <w:szCs w:val="24"/>
              </w:rPr>
            </w:pPr>
            <w:r>
              <w:rPr>
                <w:rFonts w:ascii="Calibri" w:hAnsi="Calibri" w:cs="Calibri"/>
                <w:sz w:val="24"/>
                <w:szCs w:val="24"/>
              </w:rPr>
              <w:t>n</w:t>
            </w:r>
            <w:r w:rsidRPr="00023160">
              <w:rPr>
                <w:rFonts w:ascii="Calibri" w:hAnsi="Calibri" w:cs="Calibri"/>
                <w:sz w:val="24"/>
                <w:szCs w:val="24"/>
              </w:rPr>
              <w:t>atural, shells, pebbles, stones</w:t>
            </w:r>
          </w:p>
        </w:tc>
      </w:tr>
      <w:tr w:rsidR="001604E7" w14:paraId="2EBFE335" w14:textId="77777777" w:rsidTr="007F5AAB">
        <w:tc>
          <w:tcPr>
            <w:tcW w:w="2830" w:type="dxa"/>
          </w:tcPr>
          <w:p w14:paraId="0F82592F" w14:textId="01BD0CE4"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Reception</w:t>
            </w:r>
          </w:p>
        </w:tc>
        <w:tc>
          <w:tcPr>
            <w:tcW w:w="11118" w:type="dxa"/>
          </w:tcPr>
          <w:p w14:paraId="16A40E28" w14:textId="77777777" w:rsidR="001604E7" w:rsidRDefault="001604E7" w:rsidP="001604E7">
            <w:pPr>
              <w:rPr>
                <w:rFonts w:ascii="Calibri" w:hAnsi="Calibri" w:cs="Calibri"/>
                <w:sz w:val="24"/>
                <w:szCs w:val="24"/>
              </w:rPr>
            </w:pPr>
          </w:p>
        </w:tc>
      </w:tr>
      <w:tr w:rsidR="001604E7" w14:paraId="33096D3F" w14:textId="77777777" w:rsidTr="007F5AAB">
        <w:tc>
          <w:tcPr>
            <w:tcW w:w="2830" w:type="dxa"/>
          </w:tcPr>
          <w:p w14:paraId="127C3775" w14:textId="4CA42639"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Year 1</w:t>
            </w:r>
          </w:p>
        </w:tc>
        <w:tc>
          <w:tcPr>
            <w:tcW w:w="11118" w:type="dxa"/>
          </w:tcPr>
          <w:p w14:paraId="426836C1" w14:textId="5766AE6B" w:rsidR="001604E7" w:rsidRDefault="00023160" w:rsidP="001604E7">
            <w:pPr>
              <w:rPr>
                <w:rFonts w:ascii="Calibri" w:hAnsi="Calibri" w:cs="Calibri"/>
                <w:sz w:val="24"/>
                <w:szCs w:val="24"/>
              </w:rPr>
            </w:pPr>
            <w:r w:rsidRPr="00023160">
              <w:rPr>
                <w:rFonts w:ascii="Calibri" w:hAnsi="Calibri" w:cs="Calibri"/>
                <w:color w:val="FF0000"/>
                <w:sz w:val="24"/>
                <w:szCs w:val="24"/>
              </w:rPr>
              <w:t>object, material, rock, brick, clay, hard, soft, waterproof, absorbent, rough, smooth, shiny, dull, see-through, not see-through (Y1 - Everyday materials)</w:t>
            </w:r>
          </w:p>
        </w:tc>
      </w:tr>
      <w:tr w:rsidR="001604E7" w14:paraId="1685A883" w14:textId="77777777" w:rsidTr="007F5AAB">
        <w:tc>
          <w:tcPr>
            <w:tcW w:w="2830" w:type="dxa"/>
          </w:tcPr>
          <w:p w14:paraId="0BB0C948" w14:textId="505B36AB"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 xml:space="preserve">Year 2 </w:t>
            </w:r>
          </w:p>
        </w:tc>
        <w:tc>
          <w:tcPr>
            <w:tcW w:w="11118" w:type="dxa"/>
          </w:tcPr>
          <w:p w14:paraId="182675E6" w14:textId="7BAE3B25" w:rsidR="001604E7" w:rsidRDefault="00626030" w:rsidP="001604E7">
            <w:pPr>
              <w:rPr>
                <w:rFonts w:ascii="Calibri" w:hAnsi="Calibri" w:cs="Calibri"/>
                <w:sz w:val="24"/>
                <w:szCs w:val="24"/>
              </w:rPr>
            </w:pPr>
            <w:r w:rsidRPr="00626030">
              <w:rPr>
                <w:rFonts w:ascii="Calibri" w:hAnsi="Calibri" w:cs="Calibri"/>
                <w:color w:val="FF0000"/>
                <w:sz w:val="24"/>
                <w:szCs w:val="24"/>
              </w:rPr>
              <w:t>opaque, transparent, translucent, reflective, non-reflective (Y2 - Uses of everyday materials)</w:t>
            </w:r>
          </w:p>
        </w:tc>
      </w:tr>
      <w:tr w:rsidR="001604E7" w14:paraId="44C51E3A" w14:textId="77777777" w:rsidTr="007F5AAB">
        <w:tc>
          <w:tcPr>
            <w:tcW w:w="2830" w:type="dxa"/>
          </w:tcPr>
          <w:p w14:paraId="209E66A9" w14:textId="564D266C"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Year 3</w:t>
            </w:r>
          </w:p>
        </w:tc>
        <w:tc>
          <w:tcPr>
            <w:tcW w:w="11118" w:type="dxa"/>
          </w:tcPr>
          <w:p w14:paraId="77D5164A" w14:textId="40B802E9" w:rsidR="001604E7" w:rsidRDefault="00626030" w:rsidP="001604E7">
            <w:pPr>
              <w:rPr>
                <w:rFonts w:ascii="Calibri" w:hAnsi="Calibri" w:cs="Calibri"/>
                <w:sz w:val="24"/>
                <w:szCs w:val="24"/>
              </w:rPr>
            </w:pPr>
            <w:r>
              <w:rPr>
                <w:rFonts w:ascii="Calibri" w:hAnsi="Calibri" w:cs="Calibri"/>
                <w:sz w:val="24"/>
                <w:szCs w:val="24"/>
              </w:rPr>
              <w:t>r</w:t>
            </w:r>
            <w:r w:rsidRPr="00626030">
              <w:rPr>
                <w:rFonts w:ascii="Calibri" w:hAnsi="Calibri" w:cs="Calibri"/>
                <w:sz w:val="24"/>
                <w:szCs w:val="24"/>
              </w:rPr>
              <w:t>ock, stone, pebble, boulder, grain, crystals, layers, hard, soft, texture, absorbs water, fossil, bone, flesh, minerals, marble, chalk, granite, sandstone, slate, types of soil (e.g. peaty, sandy, chalky, clay)</w:t>
            </w:r>
          </w:p>
        </w:tc>
      </w:tr>
      <w:tr w:rsidR="001604E7" w14:paraId="104677A9" w14:textId="77777777" w:rsidTr="007F5AAB">
        <w:tc>
          <w:tcPr>
            <w:tcW w:w="2830" w:type="dxa"/>
          </w:tcPr>
          <w:p w14:paraId="59256EF6" w14:textId="68C7D114"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Year 4</w:t>
            </w:r>
          </w:p>
        </w:tc>
        <w:tc>
          <w:tcPr>
            <w:tcW w:w="11118" w:type="dxa"/>
          </w:tcPr>
          <w:p w14:paraId="0C1EAFAF" w14:textId="77777777" w:rsidR="001604E7" w:rsidRDefault="001604E7" w:rsidP="001604E7">
            <w:pPr>
              <w:rPr>
                <w:rFonts w:ascii="Calibri" w:hAnsi="Calibri" w:cs="Calibri"/>
                <w:sz w:val="24"/>
                <w:szCs w:val="24"/>
              </w:rPr>
            </w:pPr>
          </w:p>
        </w:tc>
      </w:tr>
      <w:tr w:rsidR="001604E7" w14:paraId="70EBCD37" w14:textId="77777777" w:rsidTr="007F5AAB">
        <w:tc>
          <w:tcPr>
            <w:tcW w:w="2830" w:type="dxa"/>
          </w:tcPr>
          <w:p w14:paraId="7A6952E0" w14:textId="54ACCFEB" w:rsidR="001604E7" w:rsidRPr="00297733" w:rsidRDefault="001604E7" w:rsidP="001604E7">
            <w:pPr>
              <w:rPr>
                <w:rFonts w:ascii="Calibri" w:hAnsi="Calibri" w:cs="Calibri"/>
                <w:b/>
                <w:bCs/>
                <w:sz w:val="24"/>
                <w:szCs w:val="24"/>
              </w:rPr>
            </w:pPr>
            <w:r w:rsidRPr="00297733">
              <w:rPr>
                <w:rFonts w:ascii="Calibri" w:hAnsi="Calibri" w:cs="Calibri"/>
                <w:b/>
                <w:bCs/>
                <w:sz w:val="24"/>
                <w:szCs w:val="24"/>
              </w:rPr>
              <w:t>Year 5</w:t>
            </w:r>
          </w:p>
        </w:tc>
        <w:tc>
          <w:tcPr>
            <w:tcW w:w="11118" w:type="dxa"/>
          </w:tcPr>
          <w:p w14:paraId="359D5C54" w14:textId="77777777" w:rsidR="001604E7" w:rsidRDefault="001604E7" w:rsidP="001604E7">
            <w:pPr>
              <w:rPr>
                <w:rFonts w:ascii="Calibri" w:hAnsi="Calibri" w:cs="Calibri"/>
                <w:sz w:val="24"/>
                <w:szCs w:val="24"/>
              </w:rPr>
            </w:pPr>
          </w:p>
        </w:tc>
      </w:tr>
      <w:tr w:rsidR="001604E7" w14:paraId="17B9586C" w14:textId="77777777" w:rsidTr="007F5AAB">
        <w:tc>
          <w:tcPr>
            <w:tcW w:w="2830" w:type="dxa"/>
          </w:tcPr>
          <w:p w14:paraId="212CBADB" w14:textId="04B15A8B" w:rsidR="001604E7" w:rsidRPr="00297733" w:rsidRDefault="001604E7" w:rsidP="001604E7">
            <w:pPr>
              <w:rPr>
                <w:rFonts w:ascii="Calibri" w:hAnsi="Calibri" w:cs="Calibri"/>
                <w:b/>
                <w:bCs/>
                <w:sz w:val="24"/>
                <w:szCs w:val="24"/>
              </w:rPr>
            </w:pPr>
            <w:r w:rsidRPr="00297733">
              <w:rPr>
                <w:rFonts w:ascii="Calibri" w:hAnsi="Calibri" w:cs="Calibri"/>
                <w:b/>
                <w:bCs/>
                <w:sz w:val="24"/>
                <w:szCs w:val="24"/>
              </w:rPr>
              <w:lastRenderedPageBreak/>
              <w:t>Year 6</w:t>
            </w:r>
          </w:p>
        </w:tc>
        <w:tc>
          <w:tcPr>
            <w:tcW w:w="11118" w:type="dxa"/>
          </w:tcPr>
          <w:p w14:paraId="4C093169" w14:textId="499B57A7" w:rsidR="001604E7" w:rsidRDefault="005A06A3" w:rsidP="001604E7">
            <w:pPr>
              <w:rPr>
                <w:rFonts w:ascii="Calibri" w:hAnsi="Calibri" w:cs="Calibri"/>
                <w:sz w:val="24"/>
                <w:szCs w:val="24"/>
              </w:rPr>
            </w:pPr>
            <w:r w:rsidRPr="005A06A3">
              <w:rPr>
                <w:rFonts w:ascii="Calibri" w:hAnsi="Calibri" w:cs="Calibri"/>
                <w:color w:val="FF0000"/>
                <w:sz w:val="24"/>
                <w:szCs w:val="24"/>
              </w:rPr>
              <w:t>evolution</w:t>
            </w:r>
          </w:p>
        </w:tc>
      </w:tr>
      <w:tr w:rsidR="009C0F8F" w14:paraId="36CCDDEF" w14:textId="77777777" w:rsidTr="009C0F8F">
        <w:tc>
          <w:tcPr>
            <w:tcW w:w="13948" w:type="dxa"/>
            <w:gridSpan w:val="2"/>
            <w:shd w:val="clear" w:color="auto" w:fill="00B0F0"/>
          </w:tcPr>
          <w:p w14:paraId="5DB2FE26" w14:textId="587F0740" w:rsidR="009C0F8F" w:rsidRPr="009C0F8F" w:rsidRDefault="009C0F8F" w:rsidP="009C0F8F">
            <w:pPr>
              <w:jc w:val="center"/>
              <w:rPr>
                <w:rFonts w:ascii="Calibri" w:hAnsi="Calibri" w:cs="Calibri"/>
                <w:color w:val="FFFFFF" w:themeColor="background1"/>
                <w:sz w:val="24"/>
                <w:szCs w:val="24"/>
              </w:rPr>
            </w:pPr>
            <w:r w:rsidRPr="009C0F8F">
              <w:rPr>
                <w:rFonts w:ascii="Calibri" w:hAnsi="Calibri" w:cs="Calibri"/>
                <w:color w:val="FFFFFF" w:themeColor="background1"/>
                <w:sz w:val="24"/>
                <w:szCs w:val="24"/>
              </w:rPr>
              <w:t>Light</w:t>
            </w:r>
          </w:p>
        </w:tc>
      </w:tr>
      <w:tr w:rsidR="001604E7" w14:paraId="0FD89D28" w14:textId="77777777" w:rsidTr="007F5AAB">
        <w:tc>
          <w:tcPr>
            <w:tcW w:w="2830" w:type="dxa"/>
          </w:tcPr>
          <w:p w14:paraId="6C6AE367" w14:textId="5A55DDA9" w:rsidR="001604E7" w:rsidRPr="009C0F8F" w:rsidRDefault="001604E7" w:rsidP="009C0F8F">
            <w:pPr>
              <w:jc w:val="center"/>
              <w:rPr>
                <w:rFonts w:ascii="Calibri" w:hAnsi="Calibri" w:cs="Calibri"/>
                <w:b/>
                <w:bCs/>
                <w:sz w:val="24"/>
                <w:szCs w:val="24"/>
              </w:rPr>
            </w:pPr>
            <w:r w:rsidRPr="009C0F8F">
              <w:rPr>
                <w:rFonts w:ascii="Calibri" w:hAnsi="Calibri" w:cs="Calibri"/>
                <w:b/>
                <w:bCs/>
                <w:sz w:val="24"/>
                <w:szCs w:val="24"/>
              </w:rPr>
              <w:t>Year Group</w:t>
            </w:r>
          </w:p>
        </w:tc>
        <w:tc>
          <w:tcPr>
            <w:tcW w:w="11118" w:type="dxa"/>
          </w:tcPr>
          <w:p w14:paraId="5BA2CE7E" w14:textId="2B256FB7" w:rsidR="001604E7" w:rsidRPr="009C0F8F" w:rsidRDefault="001604E7" w:rsidP="009C0F8F">
            <w:pPr>
              <w:jc w:val="center"/>
              <w:rPr>
                <w:rFonts w:ascii="Calibri" w:hAnsi="Calibri" w:cs="Calibri"/>
                <w:b/>
                <w:bCs/>
                <w:sz w:val="24"/>
                <w:szCs w:val="24"/>
              </w:rPr>
            </w:pPr>
            <w:r w:rsidRPr="009C0F8F">
              <w:rPr>
                <w:rFonts w:ascii="Calibri" w:hAnsi="Calibri" w:cs="Calibri"/>
                <w:b/>
                <w:bCs/>
                <w:sz w:val="24"/>
                <w:szCs w:val="24"/>
              </w:rPr>
              <w:t>Vocabulary</w:t>
            </w:r>
          </w:p>
        </w:tc>
      </w:tr>
      <w:tr w:rsidR="001604E7" w14:paraId="3379FAE5" w14:textId="77777777" w:rsidTr="007F5AAB">
        <w:tc>
          <w:tcPr>
            <w:tcW w:w="2830" w:type="dxa"/>
          </w:tcPr>
          <w:p w14:paraId="0411B1CB" w14:textId="563B98B8"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Birth to Three</w:t>
            </w:r>
          </w:p>
        </w:tc>
        <w:tc>
          <w:tcPr>
            <w:tcW w:w="11118" w:type="dxa"/>
          </w:tcPr>
          <w:p w14:paraId="35DE7D4E" w14:textId="16B96E1D" w:rsidR="001604E7" w:rsidRDefault="005A06A3" w:rsidP="001604E7">
            <w:pPr>
              <w:rPr>
                <w:rFonts w:ascii="Calibri" w:hAnsi="Calibri" w:cs="Calibri"/>
                <w:sz w:val="24"/>
                <w:szCs w:val="24"/>
              </w:rPr>
            </w:pPr>
            <w:r>
              <w:rPr>
                <w:rFonts w:ascii="Calibri" w:hAnsi="Calibri" w:cs="Calibri"/>
                <w:sz w:val="24"/>
                <w:szCs w:val="24"/>
              </w:rPr>
              <w:t>Repeat actions that have an effect.</w:t>
            </w:r>
          </w:p>
        </w:tc>
      </w:tr>
      <w:tr w:rsidR="001604E7" w14:paraId="7B55685C" w14:textId="77777777" w:rsidTr="007F5AAB">
        <w:tc>
          <w:tcPr>
            <w:tcW w:w="2830" w:type="dxa"/>
          </w:tcPr>
          <w:p w14:paraId="699AE9B2" w14:textId="475EB17F"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Nursery</w:t>
            </w:r>
          </w:p>
        </w:tc>
        <w:tc>
          <w:tcPr>
            <w:tcW w:w="11118" w:type="dxa"/>
          </w:tcPr>
          <w:p w14:paraId="77044EF1" w14:textId="587C8A15" w:rsidR="001604E7" w:rsidRDefault="004C7A72" w:rsidP="001604E7">
            <w:pPr>
              <w:rPr>
                <w:rFonts w:ascii="Calibri" w:hAnsi="Calibri" w:cs="Calibri"/>
                <w:sz w:val="24"/>
                <w:szCs w:val="24"/>
              </w:rPr>
            </w:pPr>
            <w:r w:rsidRPr="004C7A72">
              <w:rPr>
                <w:rFonts w:ascii="Calibri" w:hAnsi="Calibri" w:cs="Calibri"/>
                <w:sz w:val="24"/>
                <w:szCs w:val="24"/>
              </w:rPr>
              <w:t>light, torch, bulb, lamp, spotlight, shiny, bright, brighter, brightest, Sun, shine, glow, mirror</w:t>
            </w:r>
          </w:p>
        </w:tc>
      </w:tr>
      <w:tr w:rsidR="001604E7" w14:paraId="6E53F14F" w14:textId="77777777" w:rsidTr="007F5AAB">
        <w:tc>
          <w:tcPr>
            <w:tcW w:w="2830" w:type="dxa"/>
          </w:tcPr>
          <w:p w14:paraId="16919885" w14:textId="16CC2922"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Reception</w:t>
            </w:r>
          </w:p>
        </w:tc>
        <w:tc>
          <w:tcPr>
            <w:tcW w:w="11118" w:type="dxa"/>
          </w:tcPr>
          <w:p w14:paraId="6A94ECF9" w14:textId="33B74604" w:rsidR="001604E7" w:rsidRDefault="004D5199" w:rsidP="001604E7">
            <w:pPr>
              <w:rPr>
                <w:rFonts w:ascii="Calibri" w:hAnsi="Calibri" w:cs="Calibri"/>
                <w:sz w:val="24"/>
                <w:szCs w:val="24"/>
              </w:rPr>
            </w:pPr>
            <w:r w:rsidRPr="004D5199">
              <w:rPr>
                <w:rFonts w:ascii="Calibri" w:hAnsi="Calibri" w:cs="Calibri"/>
                <w:sz w:val="24"/>
                <w:szCs w:val="24"/>
              </w:rPr>
              <w:t>Sun, sunny, light, shadow, shady, clouds, torch, see-through, not see-through, source, light source</w:t>
            </w:r>
          </w:p>
        </w:tc>
      </w:tr>
      <w:tr w:rsidR="001604E7" w14:paraId="4F3508C3" w14:textId="77777777" w:rsidTr="007F5AAB">
        <w:tc>
          <w:tcPr>
            <w:tcW w:w="2830" w:type="dxa"/>
          </w:tcPr>
          <w:p w14:paraId="255D5046" w14:textId="3152C895"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Year 1</w:t>
            </w:r>
          </w:p>
        </w:tc>
        <w:tc>
          <w:tcPr>
            <w:tcW w:w="11118" w:type="dxa"/>
          </w:tcPr>
          <w:p w14:paraId="52DE49FB" w14:textId="77777777" w:rsidR="004D5199" w:rsidRPr="00E96C1F" w:rsidRDefault="004D5199" w:rsidP="001604E7">
            <w:pPr>
              <w:rPr>
                <w:rFonts w:ascii="Calibri" w:hAnsi="Calibri" w:cs="Calibri"/>
                <w:color w:val="FF0000"/>
                <w:sz w:val="24"/>
                <w:szCs w:val="24"/>
              </w:rPr>
            </w:pPr>
            <w:r w:rsidRPr="00E96C1F">
              <w:rPr>
                <w:rFonts w:ascii="Calibri" w:hAnsi="Calibri" w:cs="Calibri"/>
                <w:color w:val="FF0000"/>
                <w:sz w:val="24"/>
                <w:szCs w:val="24"/>
              </w:rPr>
              <w:t xml:space="preserve">senses, see, eyes (Y1 - Animals, including humans) </w:t>
            </w:r>
          </w:p>
          <w:p w14:paraId="07DD488D" w14:textId="11B27F61" w:rsidR="001604E7" w:rsidRDefault="00E96C1F" w:rsidP="001604E7">
            <w:pPr>
              <w:rPr>
                <w:rFonts w:ascii="Calibri" w:hAnsi="Calibri" w:cs="Calibri"/>
                <w:sz w:val="24"/>
                <w:szCs w:val="24"/>
              </w:rPr>
            </w:pPr>
            <w:r w:rsidRPr="00E96C1F">
              <w:rPr>
                <w:rFonts w:ascii="Calibri" w:hAnsi="Calibri" w:cs="Calibri"/>
                <w:color w:val="FF0000"/>
                <w:sz w:val="24"/>
                <w:szCs w:val="24"/>
              </w:rPr>
              <w:t>shiny</w:t>
            </w:r>
            <w:r w:rsidR="004D5199" w:rsidRPr="00E96C1F">
              <w:rPr>
                <w:rFonts w:ascii="Calibri" w:hAnsi="Calibri" w:cs="Calibri"/>
                <w:color w:val="FF0000"/>
                <w:sz w:val="24"/>
                <w:szCs w:val="24"/>
              </w:rPr>
              <w:t>, dull, see-through, not see-through (Y1 - Materials)</w:t>
            </w:r>
          </w:p>
        </w:tc>
      </w:tr>
      <w:tr w:rsidR="001604E7" w14:paraId="062973BF" w14:textId="77777777" w:rsidTr="007F5AAB">
        <w:tc>
          <w:tcPr>
            <w:tcW w:w="2830" w:type="dxa"/>
          </w:tcPr>
          <w:p w14:paraId="409DFBE1" w14:textId="4FE5BDB1"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 xml:space="preserve">Year 2 </w:t>
            </w:r>
          </w:p>
        </w:tc>
        <w:tc>
          <w:tcPr>
            <w:tcW w:w="11118" w:type="dxa"/>
          </w:tcPr>
          <w:p w14:paraId="07D4B4D1" w14:textId="595ED6DA" w:rsidR="001604E7" w:rsidRPr="00E3685B" w:rsidRDefault="00E3685B" w:rsidP="001604E7">
            <w:pPr>
              <w:rPr>
                <w:rFonts w:ascii="Calibri" w:hAnsi="Calibri" w:cs="Calibri"/>
                <w:color w:val="FF0000"/>
                <w:sz w:val="24"/>
                <w:szCs w:val="24"/>
              </w:rPr>
            </w:pPr>
            <w:r w:rsidRPr="00E3685B">
              <w:rPr>
                <w:rFonts w:ascii="Calibri" w:hAnsi="Calibri" w:cs="Calibri"/>
                <w:color w:val="FF0000"/>
                <w:sz w:val="24"/>
                <w:szCs w:val="24"/>
              </w:rPr>
              <w:t>opaque, transparent, translucent, reflective, non-reflective (Y2 - Uses of everyday materials)</w:t>
            </w:r>
          </w:p>
        </w:tc>
      </w:tr>
      <w:tr w:rsidR="001604E7" w14:paraId="4A5CFEAB" w14:textId="77777777" w:rsidTr="007F5AAB">
        <w:tc>
          <w:tcPr>
            <w:tcW w:w="2830" w:type="dxa"/>
          </w:tcPr>
          <w:p w14:paraId="7F4A143D" w14:textId="3BAB06AB"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Year 3</w:t>
            </w:r>
          </w:p>
        </w:tc>
        <w:tc>
          <w:tcPr>
            <w:tcW w:w="11118" w:type="dxa"/>
          </w:tcPr>
          <w:p w14:paraId="57F76EA8" w14:textId="18DF9213" w:rsidR="001604E7" w:rsidRDefault="00E3685B" w:rsidP="001604E7">
            <w:pPr>
              <w:rPr>
                <w:rFonts w:ascii="Calibri" w:hAnsi="Calibri" w:cs="Calibri"/>
                <w:sz w:val="24"/>
                <w:szCs w:val="24"/>
              </w:rPr>
            </w:pPr>
            <w:r w:rsidRPr="00E3685B">
              <w:rPr>
                <w:rFonts w:ascii="Calibri" w:hAnsi="Calibri" w:cs="Calibri"/>
                <w:sz w:val="24"/>
                <w:szCs w:val="24"/>
              </w:rPr>
              <w:t>light, light source, dark, absence of light, surface, shadow, reflect, mirror, Sun, sunlight, dangerous</w:t>
            </w:r>
          </w:p>
        </w:tc>
      </w:tr>
      <w:tr w:rsidR="001604E7" w14:paraId="1E80E8E6" w14:textId="77777777" w:rsidTr="007F5AAB">
        <w:tc>
          <w:tcPr>
            <w:tcW w:w="2830" w:type="dxa"/>
          </w:tcPr>
          <w:p w14:paraId="6CA2C594" w14:textId="2B2BA005"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Year 4</w:t>
            </w:r>
          </w:p>
        </w:tc>
        <w:tc>
          <w:tcPr>
            <w:tcW w:w="11118" w:type="dxa"/>
          </w:tcPr>
          <w:p w14:paraId="3B82A857" w14:textId="77777777" w:rsidR="001604E7" w:rsidRDefault="001604E7" w:rsidP="001604E7">
            <w:pPr>
              <w:rPr>
                <w:rFonts w:ascii="Calibri" w:hAnsi="Calibri" w:cs="Calibri"/>
                <w:sz w:val="24"/>
                <w:szCs w:val="24"/>
              </w:rPr>
            </w:pPr>
          </w:p>
        </w:tc>
      </w:tr>
      <w:tr w:rsidR="001604E7" w14:paraId="1D763DEF" w14:textId="77777777" w:rsidTr="007F5AAB">
        <w:tc>
          <w:tcPr>
            <w:tcW w:w="2830" w:type="dxa"/>
          </w:tcPr>
          <w:p w14:paraId="52738A7B" w14:textId="43A6A7BF"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Year 5</w:t>
            </w:r>
          </w:p>
        </w:tc>
        <w:tc>
          <w:tcPr>
            <w:tcW w:w="11118" w:type="dxa"/>
          </w:tcPr>
          <w:p w14:paraId="3594831A" w14:textId="77777777" w:rsidR="001604E7" w:rsidRDefault="001604E7" w:rsidP="001604E7">
            <w:pPr>
              <w:rPr>
                <w:rFonts w:ascii="Calibri" w:hAnsi="Calibri" w:cs="Calibri"/>
                <w:sz w:val="24"/>
                <w:szCs w:val="24"/>
              </w:rPr>
            </w:pPr>
          </w:p>
        </w:tc>
      </w:tr>
      <w:tr w:rsidR="001604E7" w14:paraId="372F2121" w14:textId="77777777" w:rsidTr="007F5AAB">
        <w:tc>
          <w:tcPr>
            <w:tcW w:w="2830" w:type="dxa"/>
          </w:tcPr>
          <w:p w14:paraId="5C32CA39" w14:textId="6B7E329C" w:rsidR="001604E7" w:rsidRPr="009C0F8F" w:rsidRDefault="001604E7" w:rsidP="001604E7">
            <w:pPr>
              <w:rPr>
                <w:rFonts w:ascii="Calibri" w:hAnsi="Calibri" w:cs="Calibri"/>
                <w:b/>
                <w:bCs/>
                <w:sz w:val="24"/>
                <w:szCs w:val="24"/>
              </w:rPr>
            </w:pPr>
            <w:r w:rsidRPr="009C0F8F">
              <w:rPr>
                <w:rFonts w:ascii="Calibri" w:hAnsi="Calibri" w:cs="Calibri"/>
                <w:b/>
                <w:bCs/>
                <w:sz w:val="24"/>
                <w:szCs w:val="24"/>
              </w:rPr>
              <w:t>Year 6</w:t>
            </w:r>
          </w:p>
        </w:tc>
        <w:tc>
          <w:tcPr>
            <w:tcW w:w="11118" w:type="dxa"/>
          </w:tcPr>
          <w:p w14:paraId="2384C2BA" w14:textId="408A7A18" w:rsidR="001604E7" w:rsidRDefault="00E3685B" w:rsidP="001604E7">
            <w:pPr>
              <w:rPr>
                <w:rFonts w:ascii="Calibri" w:hAnsi="Calibri" w:cs="Calibri"/>
                <w:sz w:val="24"/>
                <w:szCs w:val="24"/>
              </w:rPr>
            </w:pPr>
            <w:r w:rsidRPr="00E3685B">
              <w:rPr>
                <w:rFonts w:ascii="Calibri" w:hAnsi="Calibri" w:cs="Calibri"/>
                <w:sz w:val="24"/>
                <w:szCs w:val="24"/>
              </w:rPr>
              <w:t>straight lines, light rays</w:t>
            </w:r>
          </w:p>
        </w:tc>
      </w:tr>
      <w:tr w:rsidR="009C0F8F" w14:paraId="7111D32C" w14:textId="77777777" w:rsidTr="009C0F8F">
        <w:tc>
          <w:tcPr>
            <w:tcW w:w="13948" w:type="dxa"/>
            <w:gridSpan w:val="2"/>
            <w:shd w:val="clear" w:color="auto" w:fill="00B0F0"/>
          </w:tcPr>
          <w:p w14:paraId="501281FE" w14:textId="2810D0E7" w:rsidR="009C0F8F" w:rsidRPr="009C0F8F" w:rsidRDefault="009C0F8F" w:rsidP="009C0F8F">
            <w:pPr>
              <w:jc w:val="center"/>
              <w:rPr>
                <w:rFonts w:ascii="Calibri" w:hAnsi="Calibri" w:cs="Calibri"/>
                <w:color w:val="FFFFFF" w:themeColor="background1"/>
                <w:sz w:val="24"/>
                <w:szCs w:val="24"/>
              </w:rPr>
            </w:pPr>
            <w:r w:rsidRPr="009C0F8F">
              <w:rPr>
                <w:rFonts w:ascii="Calibri" w:hAnsi="Calibri" w:cs="Calibri"/>
                <w:color w:val="FFFFFF" w:themeColor="background1"/>
                <w:sz w:val="24"/>
                <w:szCs w:val="24"/>
              </w:rPr>
              <w:t>Forces</w:t>
            </w:r>
          </w:p>
        </w:tc>
      </w:tr>
      <w:tr w:rsidR="00B95C91" w14:paraId="7AFD17AE" w14:textId="77777777" w:rsidTr="007F5AAB">
        <w:tc>
          <w:tcPr>
            <w:tcW w:w="2830" w:type="dxa"/>
          </w:tcPr>
          <w:p w14:paraId="53DF4062" w14:textId="12B99EC5" w:rsidR="00B95C91" w:rsidRPr="009C0F8F" w:rsidRDefault="00B95C91" w:rsidP="009C0F8F">
            <w:pPr>
              <w:jc w:val="center"/>
              <w:rPr>
                <w:rFonts w:ascii="Calibri" w:hAnsi="Calibri" w:cs="Calibri"/>
                <w:b/>
                <w:bCs/>
                <w:sz w:val="24"/>
                <w:szCs w:val="24"/>
              </w:rPr>
            </w:pPr>
            <w:r w:rsidRPr="009C0F8F">
              <w:rPr>
                <w:rFonts w:ascii="Calibri" w:hAnsi="Calibri" w:cs="Calibri"/>
                <w:b/>
                <w:bCs/>
                <w:sz w:val="24"/>
                <w:szCs w:val="24"/>
              </w:rPr>
              <w:t>Year Group</w:t>
            </w:r>
          </w:p>
        </w:tc>
        <w:tc>
          <w:tcPr>
            <w:tcW w:w="11118" w:type="dxa"/>
          </w:tcPr>
          <w:p w14:paraId="36B5E41E" w14:textId="760CA987" w:rsidR="00B95C91" w:rsidRPr="009C0F8F" w:rsidRDefault="00B95C91" w:rsidP="009C0F8F">
            <w:pPr>
              <w:jc w:val="center"/>
              <w:rPr>
                <w:rFonts w:ascii="Calibri" w:hAnsi="Calibri" w:cs="Calibri"/>
                <w:b/>
                <w:bCs/>
                <w:sz w:val="24"/>
                <w:szCs w:val="24"/>
              </w:rPr>
            </w:pPr>
            <w:r w:rsidRPr="009C0F8F">
              <w:rPr>
                <w:rFonts w:ascii="Calibri" w:hAnsi="Calibri" w:cs="Calibri"/>
                <w:b/>
                <w:bCs/>
                <w:sz w:val="24"/>
                <w:szCs w:val="24"/>
              </w:rPr>
              <w:t>Vocabulary</w:t>
            </w:r>
          </w:p>
        </w:tc>
      </w:tr>
      <w:tr w:rsidR="00B95C91" w14:paraId="25189A30" w14:textId="77777777" w:rsidTr="007F5AAB">
        <w:tc>
          <w:tcPr>
            <w:tcW w:w="2830" w:type="dxa"/>
          </w:tcPr>
          <w:p w14:paraId="5A8264AC" w14:textId="5ED0A890"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Birth to Three</w:t>
            </w:r>
          </w:p>
        </w:tc>
        <w:tc>
          <w:tcPr>
            <w:tcW w:w="11118" w:type="dxa"/>
          </w:tcPr>
          <w:p w14:paraId="575CFB11" w14:textId="1DD6467F" w:rsidR="00B95C91" w:rsidRDefault="00C71B2F" w:rsidP="00B95C91">
            <w:pPr>
              <w:rPr>
                <w:rFonts w:ascii="Calibri" w:hAnsi="Calibri" w:cs="Calibri"/>
                <w:sz w:val="24"/>
                <w:szCs w:val="24"/>
              </w:rPr>
            </w:pPr>
            <w:r>
              <w:rPr>
                <w:rFonts w:ascii="Calibri" w:hAnsi="Calibri" w:cs="Calibri"/>
                <w:sz w:val="24"/>
                <w:szCs w:val="24"/>
              </w:rPr>
              <w:t>Repeat actions that have an effect.</w:t>
            </w:r>
          </w:p>
        </w:tc>
      </w:tr>
      <w:tr w:rsidR="00B95C91" w14:paraId="29F0E2AC" w14:textId="77777777" w:rsidTr="007F5AAB">
        <w:tc>
          <w:tcPr>
            <w:tcW w:w="2830" w:type="dxa"/>
          </w:tcPr>
          <w:p w14:paraId="3BDFE334" w14:textId="05DF745B"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Nursery</w:t>
            </w:r>
          </w:p>
        </w:tc>
        <w:tc>
          <w:tcPr>
            <w:tcW w:w="11118" w:type="dxa"/>
          </w:tcPr>
          <w:p w14:paraId="171C0B79" w14:textId="5E040338" w:rsidR="00B95C91" w:rsidRDefault="00C71B2F" w:rsidP="00B95C91">
            <w:pPr>
              <w:rPr>
                <w:rFonts w:ascii="Calibri" w:hAnsi="Calibri" w:cs="Calibri"/>
                <w:sz w:val="24"/>
                <w:szCs w:val="24"/>
              </w:rPr>
            </w:pPr>
            <w:r w:rsidRPr="00C71B2F">
              <w:rPr>
                <w:rFonts w:ascii="Calibri" w:hAnsi="Calibri" w:cs="Calibri"/>
                <w:sz w:val="24"/>
                <w:szCs w:val="24"/>
              </w:rPr>
              <w:t>object, float, sink, water, up, down, top, bottom, push, pull, magnet, spring, squash, bend, twist, stretch, turn, spin, smooth, rough, fast, slow</w:t>
            </w:r>
          </w:p>
        </w:tc>
      </w:tr>
      <w:tr w:rsidR="00B95C91" w14:paraId="0BF8A04C" w14:textId="77777777" w:rsidTr="007F5AAB">
        <w:tc>
          <w:tcPr>
            <w:tcW w:w="2830" w:type="dxa"/>
          </w:tcPr>
          <w:p w14:paraId="19349F6D" w14:textId="687F8AF1"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Reception</w:t>
            </w:r>
          </w:p>
        </w:tc>
        <w:tc>
          <w:tcPr>
            <w:tcW w:w="11118" w:type="dxa"/>
          </w:tcPr>
          <w:p w14:paraId="12D4E241" w14:textId="4A7F6E0D" w:rsidR="00B95C91" w:rsidRDefault="00D94A43" w:rsidP="00B95C91">
            <w:pPr>
              <w:rPr>
                <w:rFonts w:ascii="Calibri" w:hAnsi="Calibri" w:cs="Calibri"/>
                <w:sz w:val="24"/>
                <w:szCs w:val="24"/>
              </w:rPr>
            </w:pPr>
            <w:r w:rsidRPr="00D94A43">
              <w:rPr>
                <w:rFonts w:ascii="Calibri" w:hAnsi="Calibri" w:cs="Calibri"/>
                <w:sz w:val="24"/>
                <w:szCs w:val="24"/>
              </w:rPr>
              <w:t>float, sink, up, down, top, bottom, surface, move, roll, drop, fly, turn, spin, fall, fast, slow, faster, slower, fastest, slowest, further, furthest, wind, air, water, blow, bounce</w:t>
            </w:r>
          </w:p>
        </w:tc>
      </w:tr>
      <w:tr w:rsidR="00B95C91" w14:paraId="1C03946F" w14:textId="77777777" w:rsidTr="007F5AAB">
        <w:tc>
          <w:tcPr>
            <w:tcW w:w="2830" w:type="dxa"/>
          </w:tcPr>
          <w:p w14:paraId="5C2A3E6D" w14:textId="00022F20"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Year 1</w:t>
            </w:r>
          </w:p>
        </w:tc>
        <w:tc>
          <w:tcPr>
            <w:tcW w:w="11118" w:type="dxa"/>
          </w:tcPr>
          <w:p w14:paraId="5BA9CBFD" w14:textId="77777777" w:rsidR="00B95C91" w:rsidRDefault="00B95C91" w:rsidP="00B95C91">
            <w:pPr>
              <w:rPr>
                <w:rFonts w:ascii="Calibri" w:hAnsi="Calibri" w:cs="Calibri"/>
                <w:sz w:val="24"/>
                <w:szCs w:val="24"/>
              </w:rPr>
            </w:pPr>
          </w:p>
        </w:tc>
      </w:tr>
      <w:tr w:rsidR="00B95C91" w14:paraId="6EFEB933" w14:textId="77777777" w:rsidTr="007F5AAB">
        <w:tc>
          <w:tcPr>
            <w:tcW w:w="2830" w:type="dxa"/>
          </w:tcPr>
          <w:p w14:paraId="506232E6" w14:textId="6ED67D7E"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 xml:space="preserve">Year 2 </w:t>
            </w:r>
          </w:p>
        </w:tc>
        <w:tc>
          <w:tcPr>
            <w:tcW w:w="11118" w:type="dxa"/>
          </w:tcPr>
          <w:p w14:paraId="624793D2" w14:textId="63BC3A3B" w:rsidR="00B95C91" w:rsidRDefault="00D94A43" w:rsidP="00B95C91">
            <w:pPr>
              <w:rPr>
                <w:rFonts w:ascii="Calibri" w:hAnsi="Calibri" w:cs="Calibri"/>
                <w:sz w:val="24"/>
                <w:szCs w:val="24"/>
              </w:rPr>
            </w:pPr>
            <w:r w:rsidRPr="00D94A43">
              <w:rPr>
                <w:rFonts w:ascii="Calibri" w:hAnsi="Calibri" w:cs="Calibri"/>
                <w:color w:val="FF0000"/>
                <w:sz w:val="24"/>
                <w:szCs w:val="24"/>
              </w:rPr>
              <w:t>Flexible, rigid, shape, push/pushing, pull/pulling, twist/twisting, squash/squashing, bend/bending, stretch/stretching (Y2 - Uses of everyday materials)</w:t>
            </w:r>
          </w:p>
        </w:tc>
      </w:tr>
      <w:tr w:rsidR="00B95C91" w14:paraId="274AD152" w14:textId="77777777" w:rsidTr="007F5AAB">
        <w:tc>
          <w:tcPr>
            <w:tcW w:w="2830" w:type="dxa"/>
          </w:tcPr>
          <w:p w14:paraId="3D13D888" w14:textId="359944AF"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Year 3</w:t>
            </w:r>
          </w:p>
        </w:tc>
        <w:tc>
          <w:tcPr>
            <w:tcW w:w="11118" w:type="dxa"/>
          </w:tcPr>
          <w:p w14:paraId="3D66AEC0" w14:textId="1A5FFBF4" w:rsidR="00B95C91" w:rsidRDefault="00084F24" w:rsidP="00B95C91">
            <w:pPr>
              <w:rPr>
                <w:rFonts w:ascii="Calibri" w:hAnsi="Calibri" w:cs="Calibri"/>
                <w:sz w:val="24"/>
                <w:szCs w:val="24"/>
              </w:rPr>
            </w:pPr>
            <w:r w:rsidRPr="00084F24">
              <w:rPr>
                <w:rFonts w:ascii="Calibri" w:hAnsi="Calibri" w:cs="Calibri"/>
                <w:sz w:val="24"/>
                <w:szCs w:val="24"/>
              </w:rPr>
              <w:t>force, push, pull, twist, contact force, non-contact force, magnetic force, magnet, strength, bar magnet, ring magnet, button magnet, horseshoe magnet, attract, repel, magnetic material, metal, iron, steel, poles, north pole, south pole</w:t>
            </w:r>
          </w:p>
        </w:tc>
      </w:tr>
      <w:tr w:rsidR="00B95C91" w14:paraId="74F883FD" w14:textId="77777777" w:rsidTr="007F5AAB">
        <w:tc>
          <w:tcPr>
            <w:tcW w:w="2830" w:type="dxa"/>
          </w:tcPr>
          <w:p w14:paraId="7C4CFAE5" w14:textId="53ECC337"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Year 4</w:t>
            </w:r>
          </w:p>
        </w:tc>
        <w:tc>
          <w:tcPr>
            <w:tcW w:w="11118" w:type="dxa"/>
          </w:tcPr>
          <w:p w14:paraId="304227AA" w14:textId="77777777" w:rsidR="00B95C91" w:rsidRDefault="00B95C91" w:rsidP="00B95C91">
            <w:pPr>
              <w:rPr>
                <w:rFonts w:ascii="Calibri" w:hAnsi="Calibri" w:cs="Calibri"/>
                <w:sz w:val="24"/>
                <w:szCs w:val="24"/>
              </w:rPr>
            </w:pPr>
          </w:p>
        </w:tc>
      </w:tr>
      <w:tr w:rsidR="00B95C91" w14:paraId="33868B01" w14:textId="77777777" w:rsidTr="007F5AAB">
        <w:tc>
          <w:tcPr>
            <w:tcW w:w="2830" w:type="dxa"/>
          </w:tcPr>
          <w:p w14:paraId="7CEC7BF0" w14:textId="3D0A066C" w:rsidR="00B95C91" w:rsidRPr="009C0F8F" w:rsidRDefault="00B95C91" w:rsidP="00B95C91">
            <w:pPr>
              <w:rPr>
                <w:rFonts w:ascii="Calibri" w:hAnsi="Calibri" w:cs="Calibri"/>
                <w:b/>
                <w:bCs/>
                <w:sz w:val="24"/>
                <w:szCs w:val="24"/>
              </w:rPr>
            </w:pPr>
            <w:r w:rsidRPr="009C0F8F">
              <w:rPr>
                <w:rFonts w:ascii="Calibri" w:hAnsi="Calibri" w:cs="Calibri"/>
                <w:b/>
                <w:bCs/>
                <w:sz w:val="24"/>
                <w:szCs w:val="24"/>
              </w:rPr>
              <w:t>Year 5</w:t>
            </w:r>
          </w:p>
        </w:tc>
        <w:tc>
          <w:tcPr>
            <w:tcW w:w="11118" w:type="dxa"/>
          </w:tcPr>
          <w:p w14:paraId="175BB048" w14:textId="2A192C64" w:rsidR="00B95C91" w:rsidRDefault="00084F24" w:rsidP="00B95C91">
            <w:pPr>
              <w:rPr>
                <w:rFonts w:ascii="Calibri" w:hAnsi="Calibri" w:cs="Calibri"/>
                <w:sz w:val="24"/>
                <w:szCs w:val="24"/>
              </w:rPr>
            </w:pPr>
            <w:r w:rsidRPr="00084F24">
              <w:rPr>
                <w:rFonts w:ascii="Calibri" w:hAnsi="Calibri" w:cs="Calibri"/>
                <w:sz w:val="24"/>
                <w:szCs w:val="24"/>
              </w:rPr>
              <w:t>force, gravity, Earth, air resistance, water resistance, friction, mechanisms, simple machines, levers, pulleys, gears</w:t>
            </w:r>
          </w:p>
        </w:tc>
      </w:tr>
      <w:tr w:rsidR="00B95C91" w14:paraId="5ED4BF3F" w14:textId="77777777" w:rsidTr="007F5AAB">
        <w:tc>
          <w:tcPr>
            <w:tcW w:w="2830" w:type="dxa"/>
          </w:tcPr>
          <w:p w14:paraId="4B8F7ED4" w14:textId="44A53739" w:rsidR="00B95C91" w:rsidRPr="009C0F8F" w:rsidRDefault="00B95C91" w:rsidP="00B95C91">
            <w:pPr>
              <w:rPr>
                <w:rFonts w:ascii="Calibri" w:hAnsi="Calibri" w:cs="Calibri"/>
                <w:b/>
                <w:bCs/>
                <w:sz w:val="24"/>
                <w:szCs w:val="24"/>
              </w:rPr>
            </w:pPr>
            <w:r w:rsidRPr="009C0F8F">
              <w:rPr>
                <w:rFonts w:ascii="Calibri" w:hAnsi="Calibri" w:cs="Calibri"/>
                <w:b/>
                <w:bCs/>
                <w:sz w:val="24"/>
                <w:szCs w:val="24"/>
              </w:rPr>
              <w:lastRenderedPageBreak/>
              <w:t>Year 6</w:t>
            </w:r>
          </w:p>
        </w:tc>
        <w:tc>
          <w:tcPr>
            <w:tcW w:w="11118" w:type="dxa"/>
          </w:tcPr>
          <w:p w14:paraId="5B016035" w14:textId="77777777" w:rsidR="00B95C91" w:rsidRDefault="00B95C91" w:rsidP="00B95C91">
            <w:pPr>
              <w:rPr>
                <w:rFonts w:ascii="Calibri" w:hAnsi="Calibri" w:cs="Calibri"/>
                <w:sz w:val="24"/>
                <w:szCs w:val="24"/>
              </w:rPr>
            </w:pPr>
          </w:p>
        </w:tc>
      </w:tr>
      <w:tr w:rsidR="009C0F8F" w14:paraId="71F7999C" w14:textId="77777777" w:rsidTr="009C0F8F">
        <w:tc>
          <w:tcPr>
            <w:tcW w:w="13948" w:type="dxa"/>
            <w:gridSpan w:val="2"/>
            <w:shd w:val="clear" w:color="auto" w:fill="00B0F0"/>
          </w:tcPr>
          <w:p w14:paraId="4C04DF4E" w14:textId="68DAB573" w:rsidR="009C0F8F" w:rsidRPr="009C0F8F" w:rsidRDefault="009C0F8F" w:rsidP="009C0F8F">
            <w:pPr>
              <w:jc w:val="center"/>
              <w:rPr>
                <w:rFonts w:ascii="Calibri" w:hAnsi="Calibri" w:cs="Calibri"/>
                <w:b/>
                <w:bCs/>
                <w:sz w:val="24"/>
                <w:szCs w:val="24"/>
              </w:rPr>
            </w:pPr>
            <w:r w:rsidRPr="009C0F8F">
              <w:rPr>
                <w:rFonts w:ascii="Calibri" w:hAnsi="Calibri" w:cs="Calibri"/>
                <w:b/>
                <w:bCs/>
                <w:color w:val="FFFFFF" w:themeColor="background1"/>
                <w:sz w:val="24"/>
                <w:szCs w:val="24"/>
              </w:rPr>
              <w:t>Sound</w:t>
            </w:r>
          </w:p>
        </w:tc>
      </w:tr>
      <w:tr w:rsidR="00A81E9D" w14:paraId="281D4F72" w14:textId="77777777" w:rsidTr="007F5AAB">
        <w:tc>
          <w:tcPr>
            <w:tcW w:w="2830" w:type="dxa"/>
          </w:tcPr>
          <w:p w14:paraId="271643BC" w14:textId="627B12EF" w:rsidR="00A81E9D" w:rsidRPr="009C0F8F" w:rsidRDefault="00A81E9D" w:rsidP="009C0F8F">
            <w:pPr>
              <w:jc w:val="center"/>
              <w:rPr>
                <w:rFonts w:ascii="Calibri" w:hAnsi="Calibri" w:cs="Calibri"/>
                <w:b/>
                <w:bCs/>
                <w:sz w:val="24"/>
                <w:szCs w:val="24"/>
              </w:rPr>
            </w:pPr>
            <w:r w:rsidRPr="009C0F8F">
              <w:rPr>
                <w:rFonts w:ascii="Calibri" w:hAnsi="Calibri" w:cs="Calibri"/>
                <w:b/>
                <w:bCs/>
                <w:sz w:val="24"/>
                <w:szCs w:val="24"/>
              </w:rPr>
              <w:t>Year Group</w:t>
            </w:r>
          </w:p>
        </w:tc>
        <w:tc>
          <w:tcPr>
            <w:tcW w:w="11118" w:type="dxa"/>
          </w:tcPr>
          <w:p w14:paraId="1C313DD2" w14:textId="26925363" w:rsidR="00A81E9D" w:rsidRPr="009C0F8F" w:rsidRDefault="00A81E9D" w:rsidP="009C0F8F">
            <w:pPr>
              <w:jc w:val="center"/>
              <w:rPr>
                <w:rFonts w:ascii="Calibri" w:hAnsi="Calibri" w:cs="Calibri"/>
                <w:b/>
                <w:bCs/>
                <w:sz w:val="24"/>
                <w:szCs w:val="24"/>
              </w:rPr>
            </w:pPr>
            <w:r w:rsidRPr="009C0F8F">
              <w:rPr>
                <w:rFonts w:ascii="Calibri" w:hAnsi="Calibri" w:cs="Calibri"/>
                <w:b/>
                <w:bCs/>
                <w:sz w:val="24"/>
                <w:szCs w:val="24"/>
              </w:rPr>
              <w:t>Vocabulary</w:t>
            </w:r>
          </w:p>
        </w:tc>
      </w:tr>
      <w:tr w:rsidR="00A81E9D" w14:paraId="57A1AFF8" w14:textId="77777777" w:rsidTr="007F5AAB">
        <w:tc>
          <w:tcPr>
            <w:tcW w:w="2830" w:type="dxa"/>
          </w:tcPr>
          <w:p w14:paraId="2C5AC509" w14:textId="5695BA68"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Birth to Three</w:t>
            </w:r>
          </w:p>
        </w:tc>
        <w:tc>
          <w:tcPr>
            <w:tcW w:w="11118" w:type="dxa"/>
          </w:tcPr>
          <w:p w14:paraId="3145A397" w14:textId="3E5E4E02" w:rsidR="00A81E9D" w:rsidRDefault="00084F24" w:rsidP="00A81E9D">
            <w:pPr>
              <w:rPr>
                <w:rFonts w:ascii="Calibri" w:hAnsi="Calibri" w:cs="Calibri"/>
                <w:sz w:val="24"/>
                <w:szCs w:val="24"/>
              </w:rPr>
            </w:pPr>
            <w:r>
              <w:rPr>
                <w:rFonts w:ascii="Calibri" w:hAnsi="Calibri" w:cs="Calibri"/>
                <w:sz w:val="24"/>
                <w:szCs w:val="24"/>
              </w:rPr>
              <w:t>Repeat actions that have an effect.</w:t>
            </w:r>
          </w:p>
        </w:tc>
      </w:tr>
      <w:tr w:rsidR="00A81E9D" w14:paraId="10E4FFBB" w14:textId="77777777" w:rsidTr="007F5AAB">
        <w:tc>
          <w:tcPr>
            <w:tcW w:w="2830" w:type="dxa"/>
          </w:tcPr>
          <w:p w14:paraId="61038F90" w14:textId="491CFF86"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Nursery</w:t>
            </w:r>
          </w:p>
        </w:tc>
        <w:tc>
          <w:tcPr>
            <w:tcW w:w="11118" w:type="dxa"/>
          </w:tcPr>
          <w:p w14:paraId="60A76545" w14:textId="2E183B92" w:rsidR="00A81E9D" w:rsidRDefault="00975EF8" w:rsidP="00A81E9D">
            <w:pPr>
              <w:rPr>
                <w:rFonts w:ascii="Calibri" w:hAnsi="Calibri" w:cs="Calibri"/>
                <w:sz w:val="24"/>
                <w:szCs w:val="24"/>
              </w:rPr>
            </w:pPr>
            <w:r w:rsidRPr="00975EF8">
              <w:rPr>
                <w:rFonts w:ascii="Calibri" w:hAnsi="Calibri" w:cs="Calibri"/>
                <w:sz w:val="24"/>
                <w:szCs w:val="24"/>
              </w:rPr>
              <w:t>sound, noise, loud, quiet, high, low, music, bang, blow, pluck, soft, hard, fast, slow, names of instruments</w:t>
            </w:r>
          </w:p>
        </w:tc>
      </w:tr>
      <w:tr w:rsidR="00A81E9D" w14:paraId="19D37D8D" w14:textId="77777777" w:rsidTr="007F5AAB">
        <w:tc>
          <w:tcPr>
            <w:tcW w:w="2830" w:type="dxa"/>
          </w:tcPr>
          <w:p w14:paraId="2DFF95D5" w14:textId="7883860D"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Reception</w:t>
            </w:r>
          </w:p>
        </w:tc>
        <w:tc>
          <w:tcPr>
            <w:tcW w:w="11118" w:type="dxa"/>
          </w:tcPr>
          <w:p w14:paraId="4123E9F7" w14:textId="640F548C" w:rsidR="00A81E9D" w:rsidRDefault="00975EF8" w:rsidP="00A81E9D">
            <w:pPr>
              <w:rPr>
                <w:rFonts w:ascii="Calibri" w:hAnsi="Calibri" w:cs="Calibri"/>
                <w:sz w:val="24"/>
                <w:szCs w:val="24"/>
              </w:rPr>
            </w:pPr>
            <w:r w:rsidRPr="00975EF8">
              <w:rPr>
                <w:rFonts w:ascii="Calibri" w:hAnsi="Calibri" w:cs="Calibri"/>
                <w:sz w:val="24"/>
                <w:szCs w:val="24"/>
              </w:rPr>
              <w:t>sound, noise, listen, hear, music, voices, bird song, traffic, sirens, thunder, high, low, loud, quiet, soft, volume, crackle, thunder, hum, buzz, roar</w:t>
            </w:r>
          </w:p>
        </w:tc>
      </w:tr>
      <w:tr w:rsidR="00A81E9D" w14:paraId="78878B6F" w14:textId="77777777" w:rsidTr="007F5AAB">
        <w:tc>
          <w:tcPr>
            <w:tcW w:w="2830" w:type="dxa"/>
          </w:tcPr>
          <w:p w14:paraId="2EADDADE" w14:textId="68BAA0C6"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Year 1</w:t>
            </w:r>
          </w:p>
        </w:tc>
        <w:tc>
          <w:tcPr>
            <w:tcW w:w="11118" w:type="dxa"/>
          </w:tcPr>
          <w:p w14:paraId="5EB2482B" w14:textId="3305BBE4" w:rsidR="00A81E9D" w:rsidRPr="00975EF8" w:rsidRDefault="00975EF8" w:rsidP="00A81E9D">
            <w:pPr>
              <w:rPr>
                <w:rFonts w:ascii="Calibri" w:hAnsi="Calibri" w:cs="Calibri"/>
                <w:color w:val="FF0000"/>
                <w:sz w:val="24"/>
                <w:szCs w:val="24"/>
              </w:rPr>
            </w:pPr>
            <w:r w:rsidRPr="00975EF8">
              <w:rPr>
                <w:rFonts w:ascii="Calibri" w:hAnsi="Calibri" w:cs="Calibri"/>
                <w:color w:val="FF0000"/>
                <w:sz w:val="24"/>
                <w:szCs w:val="24"/>
              </w:rPr>
              <w:t>senses, hear, ear (Y1 - Animals, including humans)</w:t>
            </w:r>
          </w:p>
        </w:tc>
      </w:tr>
      <w:tr w:rsidR="00A81E9D" w14:paraId="659F3C02" w14:textId="77777777" w:rsidTr="007F5AAB">
        <w:tc>
          <w:tcPr>
            <w:tcW w:w="2830" w:type="dxa"/>
          </w:tcPr>
          <w:p w14:paraId="54B2AD88" w14:textId="5AB6B61A"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 xml:space="preserve">Year 2 </w:t>
            </w:r>
          </w:p>
        </w:tc>
        <w:tc>
          <w:tcPr>
            <w:tcW w:w="11118" w:type="dxa"/>
          </w:tcPr>
          <w:p w14:paraId="65B82CE5" w14:textId="77777777" w:rsidR="00A81E9D" w:rsidRDefault="00A81E9D" w:rsidP="00A81E9D">
            <w:pPr>
              <w:rPr>
                <w:rFonts w:ascii="Calibri" w:hAnsi="Calibri" w:cs="Calibri"/>
                <w:sz w:val="24"/>
                <w:szCs w:val="24"/>
              </w:rPr>
            </w:pPr>
          </w:p>
        </w:tc>
      </w:tr>
      <w:tr w:rsidR="00A81E9D" w14:paraId="11A62538" w14:textId="77777777" w:rsidTr="007F5AAB">
        <w:tc>
          <w:tcPr>
            <w:tcW w:w="2830" w:type="dxa"/>
          </w:tcPr>
          <w:p w14:paraId="4FD6F788" w14:textId="2E74EC0C"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Year 3</w:t>
            </w:r>
          </w:p>
        </w:tc>
        <w:tc>
          <w:tcPr>
            <w:tcW w:w="11118" w:type="dxa"/>
          </w:tcPr>
          <w:p w14:paraId="04E2F38D" w14:textId="77777777" w:rsidR="00A81E9D" w:rsidRDefault="00A81E9D" w:rsidP="00A81E9D">
            <w:pPr>
              <w:rPr>
                <w:rFonts w:ascii="Calibri" w:hAnsi="Calibri" w:cs="Calibri"/>
                <w:sz w:val="24"/>
                <w:szCs w:val="24"/>
              </w:rPr>
            </w:pPr>
          </w:p>
        </w:tc>
      </w:tr>
      <w:tr w:rsidR="00A81E9D" w14:paraId="61E03ED6" w14:textId="77777777" w:rsidTr="007F5AAB">
        <w:tc>
          <w:tcPr>
            <w:tcW w:w="2830" w:type="dxa"/>
          </w:tcPr>
          <w:p w14:paraId="4F7467D9" w14:textId="569051B7"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Year 4</w:t>
            </w:r>
          </w:p>
        </w:tc>
        <w:tc>
          <w:tcPr>
            <w:tcW w:w="11118" w:type="dxa"/>
          </w:tcPr>
          <w:p w14:paraId="3FC0C8B3" w14:textId="3AA51F3C" w:rsidR="00A81E9D" w:rsidRDefault="000713F2" w:rsidP="00A81E9D">
            <w:pPr>
              <w:rPr>
                <w:rFonts w:ascii="Calibri" w:hAnsi="Calibri" w:cs="Calibri"/>
                <w:sz w:val="24"/>
                <w:szCs w:val="24"/>
              </w:rPr>
            </w:pPr>
            <w:r w:rsidRPr="000713F2">
              <w:rPr>
                <w:rFonts w:ascii="Calibri" w:hAnsi="Calibri" w:cs="Calibri"/>
                <w:sz w:val="24"/>
                <w:szCs w:val="24"/>
              </w:rPr>
              <w:t>sound, source, vibrate, vibration, travel, pitch (high, low), volume, faint, quiet, loud, insulation</w:t>
            </w:r>
          </w:p>
        </w:tc>
      </w:tr>
      <w:tr w:rsidR="00A81E9D" w14:paraId="0E1721EE" w14:textId="77777777" w:rsidTr="007F5AAB">
        <w:tc>
          <w:tcPr>
            <w:tcW w:w="2830" w:type="dxa"/>
          </w:tcPr>
          <w:p w14:paraId="13323867" w14:textId="799BACA6"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Year 5</w:t>
            </w:r>
          </w:p>
        </w:tc>
        <w:tc>
          <w:tcPr>
            <w:tcW w:w="11118" w:type="dxa"/>
          </w:tcPr>
          <w:p w14:paraId="08AA7354" w14:textId="77777777" w:rsidR="00A81E9D" w:rsidRDefault="00A81E9D" w:rsidP="00A81E9D">
            <w:pPr>
              <w:rPr>
                <w:rFonts w:ascii="Calibri" w:hAnsi="Calibri" w:cs="Calibri"/>
                <w:sz w:val="24"/>
                <w:szCs w:val="24"/>
              </w:rPr>
            </w:pPr>
          </w:p>
        </w:tc>
      </w:tr>
      <w:tr w:rsidR="00A81E9D" w14:paraId="4E2208D3" w14:textId="77777777" w:rsidTr="007F5AAB">
        <w:tc>
          <w:tcPr>
            <w:tcW w:w="2830" w:type="dxa"/>
          </w:tcPr>
          <w:p w14:paraId="749FCE62" w14:textId="643B4DF8" w:rsidR="00A81E9D" w:rsidRPr="009C0F8F" w:rsidRDefault="00A81E9D" w:rsidP="00A81E9D">
            <w:pPr>
              <w:rPr>
                <w:rFonts w:ascii="Calibri" w:hAnsi="Calibri" w:cs="Calibri"/>
                <w:b/>
                <w:bCs/>
                <w:sz w:val="24"/>
                <w:szCs w:val="24"/>
              </w:rPr>
            </w:pPr>
            <w:r w:rsidRPr="009C0F8F">
              <w:rPr>
                <w:rFonts w:ascii="Calibri" w:hAnsi="Calibri" w:cs="Calibri"/>
                <w:b/>
                <w:bCs/>
                <w:sz w:val="24"/>
                <w:szCs w:val="24"/>
              </w:rPr>
              <w:t>Year 6</w:t>
            </w:r>
          </w:p>
        </w:tc>
        <w:tc>
          <w:tcPr>
            <w:tcW w:w="11118" w:type="dxa"/>
          </w:tcPr>
          <w:p w14:paraId="31BD819C" w14:textId="77777777" w:rsidR="00A81E9D" w:rsidRDefault="00A81E9D" w:rsidP="00A81E9D">
            <w:pPr>
              <w:rPr>
                <w:rFonts w:ascii="Calibri" w:hAnsi="Calibri" w:cs="Calibri"/>
                <w:sz w:val="24"/>
                <w:szCs w:val="24"/>
              </w:rPr>
            </w:pPr>
          </w:p>
        </w:tc>
      </w:tr>
      <w:tr w:rsidR="009C0F8F" w14:paraId="0BEEB3B3" w14:textId="77777777" w:rsidTr="009C0F8F">
        <w:tc>
          <w:tcPr>
            <w:tcW w:w="13948" w:type="dxa"/>
            <w:gridSpan w:val="2"/>
            <w:shd w:val="clear" w:color="auto" w:fill="00B0F0"/>
          </w:tcPr>
          <w:p w14:paraId="085A5154" w14:textId="4374C05A" w:rsidR="009C0F8F" w:rsidRPr="009C0F8F" w:rsidRDefault="009C0F8F" w:rsidP="009C0F8F">
            <w:pPr>
              <w:jc w:val="center"/>
              <w:rPr>
                <w:rFonts w:ascii="Calibri" w:hAnsi="Calibri" w:cs="Calibri"/>
                <w:color w:val="FFFFFF" w:themeColor="background1"/>
                <w:sz w:val="24"/>
                <w:szCs w:val="24"/>
              </w:rPr>
            </w:pPr>
            <w:r w:rsidRPr="009C0F8F">
              <w:rPr>
                <w:rFonts w:ascii="Calibri" w:hAnsi="Calibri" w:cs="Calibri"/>
                <w:color w:val="FFFFFF" w:themeColor="background1"/>
                <w:sz w:val="24"/>
                <w:szCs w:val="24"/>
              </w:rPr>
              <w:t>Electricity</w:t>
            </w:r>
          </w:p>
        </w:tc>
      </w:tr>
      <w:tr w:rsidR="009C0F8F" w14:paraId="24CE6646" w14:textId="77777777" w:rsidTr="007F5AAB">
        <w:tc>
          <w:tcPr>
            <w:tcW w:w="2830" w:type="dxa"/>
          </w:tcPr>
          <w:p w14:paraId="3B0975A4" w14:textId="0700AB1C" w:rsidR="009C0F8F" w:rsidRDefault="009C0F8F" w:rsidP="009C0F8F">
            <w:pPr>
              <w:jc w:val="center"/>
              <w:rPr>
                <w:rFonts w:ascii="Calibri" w:hAnsi="Calibri" w:cs="Calibri"/>
                <w:sz w:val="24"/>
                <w:szCs w:val="24"/>
              </w:rPr>
            </w:pPr>
            <w:bookmarkStart w:id="0" w:name="_Hlk183100092"/>
            <w:r w:rsidRPr="009C0F8F">
              <w:rPr>
                <w:rFonts w:ascii="Calibri" w:hAnsi="Calibri" w:cs="Calibri"/>
                <w:b/>
                <w:bCs/>
                <w:sz w:val="24"/>
                <w:szCs w:val="24"/>
              </w:rPr>
              <w:t>Year Group</w:t>
            </w:r>
          </w:p>
        </w:tc>
        <w:tc>
          <w:tcPr>
            <w:tcW w:w="11118" w:type="dxa"/>
          </w:tcPr>
          <w:p w14:paraId="74F2E1D4" w14:textId="3FB0F6B6" w:rsidR="009C0F8F" w:rsidRDefault="009C0F8F" w:rsidP="009C0F8F">
            <w:pPr>
              <w:jc w:val="center"/>
              <w:rPr>
                <w:rFonts w:ascii="Calibri" w:hAnsi="Calibri" w:cs="Calibri"/>
                <w:sz w:val="24"/>
                <w:szCs w:val="24"/>
              </w:rPr>
            </w:pPr>
            <w:r w:rsidRPr="009C0F8F">
              <w:rPr>
                <w:rFonts w:ascii="Calibri" w:hAnsi="Calibri" w:cs="Calibri"/>
                <w:b/>
                <w:bCs/>
                <w:sz w:val="24"/>
                <w:szCs w:val="24"/>
              </w:rPr>
              <w:t>Vocabulary</w:t>
            </w:r>
          </w:p>
        </w:tc>
      </w:tr>
      <w:tr w:rsidR="009C0F8F" w14:paraId="51D07CC7" w14:textId="77777777" w:rsidTr="007F5AAB">
        <w:tc>
          <w:tcPr>
            <w:tcW w:w="2830" w:type="dxa"/>
          </w:tcPr>
          <w:p w14:paraId="3EC119B2" w14:textId="02F57E09" w:rsidR="009C0F8F" w:rsidRDefault="009C0F8F" w:rsidP="009C0F8F">
            <w:pPr>
              <w:rPr>
                <w:rFonts w:ascii="Calibri" w:hAnsi="Calibri" w:cs="Calibri"/>
                <w:sz w:val="24"/>
                <w:szCs w:val="24"/>
              </w:rPr>
            </w:pPr>
            <w:r w:rsidRPr="009C0F8F">
              <w:rPr>
                <w:rFonts w:ascii="Calibri" w:hAnsi="Calibri" w:cs="Calibri"/>
                <w:b/>
                <w:bCs/>
                <w:sz w:val="24"/>
                <w:szCs w:val="24"/>
              </w:rPr>
              <w:t>Birth to Three</w:t>
            </w:r>
          </w:p>
        </w:tc>
        <w:tc>
          <w:tcPr>
            <w:tcW w:w="11118" w:type="dxa"/>
          </w:tcPr>
          <w:p w14:paraId="1103974F" w14:textId="21570530" w:rsidR="009C0F8F" w:rsidRDefault="000713F2" w:rsidP="009C0F8F">
            <w:pPr>
              <w:rPr>
                <w:rFonts w:ascii="Calibri" w:hAnsi="Calibri" w:cs="Calibri"/>
                <w:sz w:val="24"/>
                <w:szCs w:val="24"/>
              </w:rPr>
            </w:pPr>
            <w:r>
              <w:rPr>
                <w:rFonts w:ascii="Calibri" w:hAnsi="Calibri" w:cs="Calibri"/>
                <w:sz w:val="24"/>
                <w:szCs w:val="24"/>
              </w:rPr>
              <w:t>Repeat actions that have an effect.</w:t>
            </w:r>
          </w:p>
        </w:tc>
      </w:tr>
      <w:tr w:rsidR="009C0F8F" w14:paraId="336E1696" w14:textId="77777777" w:rsidTr="007F5AAB">
        <w:tc>
          <w:tcPr>
            <w:tcW w:w="2830" w:type="dxa"/>
          </w:tcPr>
          <w:p w14:paraId="580FD748" w14:textId="1EF0D18C" w:rsidR="009C0F8F" w:rsidRDefault="009C0F8F" w:rsidP="009C0F8F">
            <w:pPr>
              <w:rPr>
                <w:rFonts w:ascii="Calibri" w:hAnsi="Calibri" w:cs="Calibri"/>
                <w:sz w:val="24"/>
                <w:szCs w:val="24"/>
              </w:rPr>
            </w:pPr>
            <w:r w:rsidRPr="009C0F8F">
              <w:rPr>
                <w:rFonts w:ascii="Calibri" w:hAnsi="Calibri" w:cs="Calibri"/>
                <w:b/>
                <w:bCs/>
                <w:sz w:val="24"/>
                <w:szCs w:val="24"/>
              </w:rPr>
              <w:t>Nursery</w:t>
            </w:r>
          </w:p>
        </w:tc>
        <w:tc>
          <w:tcPr>
            <w:tcW w:w="11118" w:type="dxa"/>
          </w:tcPr>
          <w:p w14:paraId="72C2BA32" w14:textId="145CB589" w:rsidR="009C0F8F" w:rsidRDefault="00BF23E4" w:rsidP="009C0F8F">
            <w:pPr>
              <w:rPr>
                <w:rFonts w:ascii="Calibri" w:hAnsi="Calibri" w:cs="Calibri"/>
                <w:sz w:val="24"/>
                <w:szCs w:val="24"/>
              </w:rPr>
            </w:pPr>
            <w:r w:rsidRPr="00BF23E4">
              <w:rPr>
                <w:rFonts w:ascii="Calibri" w:hAnsi="Calibri" w:cs="Calibri"/>
                <w:sz w:val="24"/>
                <w:szCs w:val="24"/>
              </w:rPr>
              <w:t>battery, plug, socket, electricity, wire, sound, light, move</w:t>
            </w:r>
          </w:p>
        </w:tc>
      </w:tr>
      <w:tr w:rsidR="009C0F8F" w14:paraId="6D03DF10" w14:textId="77777777" w:rsidTr="007F5AAB">
        <w:tc>
          <w:tcPr>
            <w:tcW w:w="2830" w:type="dxa"/>
          </w:tcPr>
          <w:p w14:paraId="4D480D5A" w14:textId="17A3BD22" w:rsidR="009C0F8F" w:rsidRDefault="009C0F8F" w:rsidP="009C0F8F">
            <w:pPr>
              <w:rPr>
                <w:rFonts w:ascii="Calibri" w:hAnsi="Calibri" w:cs="Calibri"/>
                <w:sz w:val="24"/>
                <w:szCs w:val="24"/>
              </w:rPr>
            </w:pPr>
            <w:r w:rsidRPr="009C0F8F">
              <w:rPr>
                <w:rFonts w:ascii="Calibri" w:hAnsi="Calibri" w:cs="Calibri"/>
                <w:b/>
                <w:bCs/>
                <w:sz w:val="24"/>
                <w:szCs w:val="24"/>
              </w:rPr>
              <w:t>Reception</w:t>
            </w:r>
          </w:p>
        </w:tc>
        <w:tc>
          <w:tcPr>
            <w:tcW w:w="11118" w:type="dxa"/>
          </w:tcPr>
          <w:p w14:paraId="603504BE" w14:textId="77777777" w:rsidR="009C0F8F" w:rsidRDefault="009C0F8F" w:rsidP="009C0F8F">
            <w:pPr>
              <w:rPr>
                <w:rFonts w:ascii="Calibri" w:hAnsi="Calibri" w:cs="Calibri"/>
                <w:sz w:val="24"/>
                <w:szCs w:val="24"/>
              </w:rPr>
            </w:pPr>
          </w:p>
        </w:tc>
      </w:tr>
      <w:tr w:rsidR="009C0F8F" w14:paraId="67542DF4" w14:textId="77777777" w:rsidTr="007F5AAB">
        <w:tc>
          <w:tcPr>
            <w:tcW w:w="2830" w:type="dxa"/>
          </w:tcPr>
          <w:p w14:paraId="01E74648" w14:textId="7F9B8096" w:rsidR="009C0F8F" w:rsidRDefault="009C0F8F" w:rsidP="009C0F8F">
            <w:pPr>
              <w:rPr>
                <w:rFonts w:ascii="Calibri" w:hAnsi="Calibri" w:cs="Calibri"/>
                <w:sz w:val="24"/>
                <w:szCs w:val="24"/>
              </w:rPr>
            </w:pPr>
            <w:r w:rsidRPr="009C0F8F">
              <w:rPr>
                <w:rFonts w:ascii="Calibri" w:hAnsi="Calibri" w:cs="Calibri"/>
                <w:b/>
                <w:bCs/>
                <w:sz w:val="24"/>
                <w:szCs w:val="24"/>
              </w:rPr>
              <w:t>Year 1</w:t>
            </w:r>
          </w:p>
        </w:tc>
        <w:tc>
          <w:tcPr>
            <w:tcW w:w="11118" w:type="dxa"/>
          </w:tcPr>
          <w:p w14:paraId="207FF12E" w14:textId="77777777" w:rsidR="009C0F8F" w:rsidRDefault="009C0F8F" w:rsidP="009C0F8F">
            <w:pPr>
              <w:rPr>
                <w:rFonts w:ascii="Calibri" w:hAnsi="Calibri" w:cs="Calibri"/>
                <w:sz w:val="24"/>
                <w:szCs w:val="24"/>
              </w:rPr>
            </w:pPr>
          </w:p>
        </w:tc>
      </w:tr>
      <w:tr w:rsidR="009C0F8F" w14:paraId="502E25C9" w14:textId="77777777" w:rsidTr="007F5AAB">
        <w:tc>
          <w:tcPr>
            <w:tcW w:w="2830" w:type="dxa"/>
          </w:tcPr>
          <w:p w14:paraId="08083373" w14:textId="156C6092" w:rsidR="009C0F8F" w:rsidRPr="009C0F8F" w:rsidRDefault="009C0F8F" w:rsidP="009C0F8F">
            <w:pPr>
              <w:rPr>
                <w:rFonts w:ascii="Calibri" w:hAnsi="Calibri" w:cs="Calibri"/>
                <w:b/>
                <w:bCs/>
                <w:sz w:val="24"/>
                <w:szCs w:val="24"/>
              </w:rPr>
            </w:pPr>
            <w:r w:rsidRPr="009C0F8F">
              <w:rPr>
                <w:rFonts w:ascii="Calibri" w:hAnsi="Calibri" w:cs="Calibri"/>
                <w:b/>
                <w:bCs/>
                <w:sz w:val="24"/>
                <w:szCs w:val="24"/>
              </w:rPr>
              <w:t xml:space="preserve">Year 2 </w:t>
            </w:r>
          </w:p>
        </w:tc>
        <w:tc>
          <w:tcPr>
            <w:tcW w:w="11118" w:type="dxa"/>
          </w:tcPr>
          <w:p w14:paraId="3DAA7A99" w14:textId="77777777" w:rsidR="009C0F8F" w:rsidRDefault="009C0F8F" w:rsidP="009C0F8F">
            <w:pPr>
              <w:rPr>
                <w:rFonts w:ascii="Calibri" w:hAnsi="Calibri" w:cs="Calibri"/>
                <w:sz w:val="24"/>
                <w:szCs w:val="24"/>
              </w:rPr>
            </w:pPr>
          </w:p>
        </w:tc>
      </w:tr>
      <w:tr w:rsidR="009C0F8F" w14:paraId="7CBD872A" w14:textId="77777777" w:rsidTr="007F5AAB">
        <w:tc>
          <w:tcPr>
            <w:tcW w:w="2830" w:type="dxa"/>
          </w:tcPr>
          <w:p w14:paraId="6B5C53D4" w14:textId="0DF75BC9" w:rsidR="009C0F8F" w:rsidRPr="009C0F8F" w:rsidRDefault="009C0F8F" w:rsidP="009C0F8F">
            <w:pPr>
              <w:rPr>
                <w:rFonts w:ascii="Calibri" w:hAnsi="Calibri" w:cs="Calibri"/>
                <w:b/>
                <w:bCs/>
                <w:sz w:val="24"/>
                <w:szCs w:val="24"/>
              </w:rPr>
            </w:pPr>
            <w:r w:rsidRPr="009C0F8F">
              <w:rPr>
                <w:rFonts w:ascii="Calibri" w:hAnsi="Calibri" w:cs="Calibri"/>
                <w:b/>
                <w:bCs/>
                <w:sz w:val="24"/>
                <w:szCs w:val="24"/>
              </w:rPr>
              <w:t>Year 3</w:t>
            </w:r>
          </w:p>
        </w:tc>
        <w:tc>
          <w:tcPr>
            <w:tcW w:w="11118" w:type="dxa"/>
          </w:tcPr>
          <w:p w14:paraId="5008CD6C" w14:textId="77777777" w:rsidR="009C0F8F" w:rsidRDefault="009C0F8F" w:rsidP="009C0F8F">
            <w:pPr>
              <w:rPr>
                <w:rFonts w:ascii="Calibri" w:hAnsi="Calibri" w:cs="Calibri"/>
                <w:sz w:val="24"/>
                <w:szCs w:val="24"/>
              </w:rPr>
            </w:pPr>
          </w:p>
        </w:tc>
      </w:tr>
      <w:tr w:rsidR="009C0F8F" w14:paraId="4AA7E557" w14:textId="77777777" w:rsidTr="007F5AAB">
        <w:tc>
          <w:tcPr>
            <w:tcW w:w="2830" w:type="dxa"/>
          </w:tcPr>
          <w:p w14:paraId="69872E15" w14:textId="26162A8D" w:rsidR="009C0F8F" w:rsidRPr="009C0F8F" w:rsidRDefault="009C0F8F" w:rsidP="009C0F8F">
            <w:pPr>
              <w:rPr>
                <w:rFonts w:ascii="Calibri" w:hAnsi="Calibri" w:cs="Calibri"/>
                <w:b/>
                <w:bCs/>
                <w:sz w:val="24"/>
                <w:szCs w:val="24"/>
              </w:rPr>
            </w:pPr>
            <w:r w:rsidRPr="009C0F8F">
              <w:rPr>
                <w:rFonts w:ascii="Calibri" w:hAnsi="Calibri" w:cs="Calibri"/>
                <w:b/>
                <w:bCs/>
                <w:sz w:val="24"/>
                <w:szCs w:val="24"/>
              </w:rPr>
              <w:t>Year 4</w:t>
            </w:r>
          </w:p>
        </w:tc>
        <w:tc>
          <w:tcPr>
            <w:tcW w:w="11118" w:type="dxa"/>
          </w:tcPr>
          <w:p w14:paraId="01FFBAA4" w14:textId="21C58445" w:rsidR="009C0F8F" w:rsidRDefault="00BF23E4" w:rsidP="009C0F8F">
            <w:pPr>
              <w:rPr>
                <w:rFonts w:ascii="Calibri" w:hAnsi="Calibri" w:cs="Calibri"/>
                <w:sz w:val="24"/>
                <w:szCs w:val="24"/>
              </w:rPr>
            </w:pPr>
            <w:r w:rsidRPr="00BF23E4">
              <w:rPr>
                <w:rFonts w:ascii="Calibri" w:hAnsi="Calibri" w:cs="Calibri"/>
                <w:sz w:val="24"/>
                <w:szCs w:val="24"/>
              </w:rPr>
              <w:t>electricity, electrical appliance/device, mains, plug, electrical circuit, complete circuit, component, cell, battery, positive, negative, connect/connections, loose connection, short circuit, crocodile clip, bulb, switch, buzzer, motor, conductor, insulator, metal, non-metal, symbol</w:t>
            </w:r>
          </w:p>
        </w:tc>
      </w:tr>
      <w:tr w:rsidR="009C0F8F" w14:paraId="0F05FA3B" w14:textId="77777777" w:rsidTr="007F5AAB">
        <w:tc>
          <w:tcPr>
            <w:tcW w:w="2830" w:type="dxa"/>
          </w:tcPr>
          <w:p w14:paraId="11EC1A14" w14:textId="735D5138" w:rsidR="009C0F8F" w:rsidRPr="009C0F8F" w:rsidRDefault="009C0F8F" w:rsidP="009C0F8F">
            <w:pPr>
              <w:rPr>
                <w:rFonts w:ascii="Calibri" w:hAnsi="Calibri" w:cs="Calibri"/>
                <w:b/>
                <w:bCs/>
                <w:sz w:val="24"/>
                <w:szCs w:val="24"/>
              </w:rPr>
            </w:pPr>
            <w:r w:rsidRPr="009C0F8F">
              <w:rPr>
                <w:rFonts w:ascii="Calibri" w:hAnsi="Calibri" w:cs="Calibri"/>
                <w:b/>
                <w:bCs/>
                <w:sz w:val="24"/>
                <w:szCs w:val="24"/>
              </w:rPr>
              <w:t>Year 5</w:t>
            </w:r>
          </w:p>
        </w:tc>
        <w:tc>
          <w:tcPr>
            <w:tcW w:w="11118" w:type="dxa"/>
          </w:tcPr>
          <w:p w14:paraId="29B139DF" w14:textId="77777777" w:rsidR="009C0F8F" w:rsidRDefault="009C0F8F" w:rsidP="009C0F8F">
            <w:pPr>
              <w:rPr>
                <w:rFonts w:ascii="Calibri" w:hAnsi="Calibri" w:cs="Calibri"/>
                <w:sz w:val="24"/>
                <w:szCs w:val="24"/>
              </w:rPr>
            </w:pPr>
          </w:p>
        </w:tc>
      </w:tr>
      <w:tr w:rsidR="009C0F8F" w14:paraId="72ABEFB6" w14:textId="77777777" w:rsidTr="007F5AAB">
        <w:tc>
          <w:tcPr>
            <w:tcW w:w="2830" w:type="dxa"/>
          </w:tcPr>
          <w:p w14:paraId="0525F444" w14:textId="491801A4" w:rsidR="009C0F8F" w:rsidRPr="009C0F8F" w:rsidRDefault="009C0F8F" w:rsidP="009C0F8F">
            <w:pPr>
              <w:rPr>
                <w:rFonts w:ascii="Calibri" w:hAnsi="Calibri" w:cs="Calibri"/>
                <w:b/>
                <w:bCs/>
                <w:sz w:val="24"/>
                <w:szCs w:val="24"/>
              </w:rPr>
            </w:pPr>
            <w:r w:rsidRPr="009C0F8F">
              <w:rPr>
                <w:rFonts w:ascii="Calibri" w:hAnsi="Calibri" w:cs="Calibri"/>
                <w:b/>
                <w:bCs/>
                <w:sz w:val="24"/>
                <w:szCs w:val="24"/>
              </w:rPr>
              <w:t>Year 6</w:t>
            </w:r>
          </w:p>
        </w:tc>
        <w:tc>
          <w:tcPr>
            <w:tcW w:w="11118" w:type="dxa"/>
          </w:tcPr>
          <w:p w14:paraId="1C187E24" w14:textId="3859B2D3" w:rsidR="009C0F8F" w:rsidRDefault="00BF23E4" w:rsidP="009C0F8F">
            <w:pPr>
              <w:rPr>
                <w:rFonts w:ascii="Calibri" w:hAnsi="Calibri" w:cs="Calibri"/>
                <w:sz w:val="24"/>
                <w:szCs w:val="24"/>
              </w:rPr>
            </w:pPr>
            <w:r w:rsidRPr="00BF23E4">
              <w:rPr>
                <w:rFonts w:ascii="Calibri" w:hAnsi="Calibri" w:cs="Calibri"/>
                <w:sz w:val="24"/>
                <w:szCs w:val="24"/>
              </w:rPr>
              <w:t>circuit diagram, circuit symbol, voltage</w:t>
            </w:r>
          </w:p>
        </w:tc>
      </w:tr>
      <w:bookmarkEnd w:id="0"/>
      <w:tr w:rsidR="00450472" w14:paraId="300DA857" w14:textId="77777777" w:rsidTr="00450472">
        <w:tc>
          <w:tcPr>
            <w:tcW w:w="13948" w:type="dxa"/>
            <w:gridSpan w:val="2"/>
            <w:shd w:val="clear" w:color="auto" w:fill="00B0F0"/>
          </w:tcPr>
          <w:p w14:paraId="1D571001" w14:textId="65D0EED3" w:rsidR="00450472" w:rsidRPr="00450472" w:rsidRDefault="00450472" w:rsidP="00450472">
            <w:pPr>
              <w:jc w:val="center"/>
              <w:rPr>
                <w:rFonts w:ascii="Calibri" w:hAnsi="Calibri" w:cs="Calibri"/>
                <w:color w:val="FFFFFF" w:themeColor="background1"/>
                <w:sz w:val="24"/>
                <w:szCs w:val="24"/>
              </w:rPr>
            </w:pPr>
            <w:r w:rsidRPr="00450472">
              <w:rPr>
                <w:rFonts w:ascii="Calibri" w:hAnsi="Calibri" w:cs="Calibri"/>
                <w:color w:val="FFFFFF" w:themeColor="background1"/>
                <w:sz w:val="24"/>
                <w:szCs w:val="24"/>
              </w:rPr>
              <w:t>Earth and Space</w:t>
            </w:r>
          </w:p>
        </w:tc>
      </w:tr>
      <w:tr w:rsidR="00450472" w14:paraId="41E0DAEB" w14:textId="77777777" w:rsidTr="007F5AAB">
        <w:tc>
          <w:tcPr>
            <w:tcW w:w="2830" w:type="dxa"/>
          </w:tcPr>
          <w:p w14:paraId="416040BF" w14:textId="2F48B29D" w:rsidR="00450472" w:rsidRPr="009C0F8F" w:rsidRDefault="00450472" w:rsidP="00904989">
            <w:pPr>
              <w:jc w:val="center"/>
              <w:rPr>
                <w:rFonts w:ascii="Calibri" w:hAnsi="Calibri" w:cs="Calibri"/>
                <w:b/>
                <w:bCs/>
                <w:sz w:val="24"/>
                <w:szCs w:val="24"/>
              </w:rPr>
            </w:pPr>
            <w:r w:rsidRPr="009C0F8F">
              <w:rPr>
                <w:rFonts w:ascii="Calibri" w:hAnsi="Calibri" w:cs="Calibri"/>
                <w:b/>
                <w:bCs/>
                <w:sz w:val="24"/>
                <w:szCs w:val="24"/>
              </w:rPr>
              <w:t>Year Group</w:t>
            </w:r>
          </w:p>
        </w:tc>
        <w:tc>
          <w:tcPr>
            <w:tcW w:w="11118" w:type="dxa"/>
          </w:tcPr>
          <w:p w14:paraId="24A0A4D9" w14:textId="12F90A0E" w:rsidR="00450472" w:rsidRDefault="00450472" w:rsidP="00904989">
            <w:pPr>
              <w:jc w:val="center"/>
              <w:rPr>
                <w:rFonts w:ascii="Calibri" w:hAnsi="Calibri" w:cs="Calibri"/>
                <w:sz w:val="24"/>
                <w:szCs w:val="24"/>
              </w:rPr>
            </w:pPr>
            <w:r w:rsidRPr="009C0F8F">
              <w:rPr>
                <w:rFonts w:ascii="Calibri" w:hAnsi="Calibri" w:cs="Calibri"/>
                <w:b/>
                <w:bCs/>
                <w:sz w:val="24"/>
                <w:szCs w:val="24"/>
              </w:rPr>
              <w:t>Vocabulary</w:t>
            </w:r>
          </w:p>
        </w:tc>
      </w:tr>
      <w:tr w:rsidR="00450472" w14:paraId="031CF4C6" w14:textId="77777777" w:rsidTr="007F5AAB">
        <w:tc>
          <w:tcPr>
            <w:tcW w:w="2830" w:type="dxa"/>
          </w:tcPr>
          <w:p w14:paraId="5B6D08AE" w14:textId="77036677"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Birth to Three</w:t>
            </w:r>
          </w:p>
        </w:tc>
        <w:tc>
          <w:tcPr>
            <w:tcW w:w="11118" w:type="dxa"/>
          </w:tcPr>
          <w:p w14:paraId="00F2F13A" w14:textId="37205216" w:rsidR="00450472" w:rsidRDefault="002D36CE" w:rsidP="00450472">
            <w:pPr>
              <w:rPr>
                <w:rFonts w:ascii="Calibri" w:hAnsi="Calibri" w:cs="Calibri"/>
                <w:sz w:val="24"/>
                <w:szCs w:val="24"/>
              </w:rPr>
            </w:pPr>
            <w:r>
              <w:rPr>
                <w:rFonts w:ascii="Calibri" w:hAnsi="Calibri" w:cs="Calibri"/>
                <w:sz w:val="24"/>
                <w:szCs w:val="24"/>
              </w:rPr>
              <w:t>E</w:t>
            </w:r>
            <w:r w:rsidRPr="002D36CE">
              <w:rPr>
                <w:rFonts w:ascii="Calibri" w:hAnsi="Calibri" w:cs="Calibri"/>
                <w:sz w:val="24"/>
                <w:szCs w:val="24"/>
              </w:rPr>
              <w:t>xplore and respond to different natural phenomena in their setting and on trips.</w:t>
            </w:r>
          </w:p>
        </w:tc>
      </w:tr>
      <w:tr w:rsidR="00450472" w14:paraId="6C792C88" w14:textId="77777777" w:rsidTr="007F5AAB">
        <w:tc>
          <w:tcPr>
            <w:tcW w:w="2830" w:type="dxa"/>
          </w:tcPr>
          <w:p w14:paraId="3861F136" w14:textId="587EE9F3" w:rsidR="00450472" w:rsidRPr="009C0F8F" w:rsidRDefault="00450472" w:rsidP="00450472">
            <w:pPr>
              <w:rPr>
                <w:rFonts w:ascii="Calibri" w:hAnsi="Calibri" w:cs="Calibri"/>
                <w:b/>
                <w:bCs/>
                <w:sz w:val="24"/>
                <w:szCs w:val="24"/>
              </w:rPr>
            </w:pPr>
            <w:r w:rsidRPr="009C0F8F">
              <w:rPr>
                <w:rFonts w:ascii="Calibri" w:hAnsi="Calibri" w:cs="Calibri"/>
                <w:b/>
                <w:bCs/>
                <w:sz w:val="24"/>
                <w:szCs w:val="24"/>
              </w:rPr>
              <w:lastRenderedPageBreak/>
              <w:t>Nursery</w:t>
            </w:r>
          </w:p>
        </w:tc>
        <w:tc>
          <w:tcPr>
            <w:tcW w:w="11118" w:type="dxa"/>
          </w:tcPr>
          <w:p w14:paraId="206F64C2" w14:textId="77777777" w:rsidR="00450472" w:rsidRDefault="00450472" w:rsidP="00450472">
            <w:pPr>
              <w:rPr>
                <w:rFonts w:ascii="Calibri" w:hAnsi="Calibri" w:cs="Calibri"/>
                <w:sz w:val="24"/>
                <w:szCs w:val="24"/>
              </w:rPr>
            </w:pPr>
          </w:p>
        </w:tc>
      </w:tr>
      <w:tr w:rsidR="00450472" w14:paraId="685006FD" w14:textId="77777777" w:rsidTr="007F5AAB">
        <w:tc>
          <w:tcPr>
            <w:tcW w:w="2830" w:type="dxa"/>
          </w:tcPr>
          <w:p w14:paraId="16E0CF79" w14:textId="17E1FFE6"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Reception</w:t>
            </w:r>
          </w:p>
        </w:tc>
        <w:tc>
          <w:tcPr>
            <w:tcW w:w="11118" w:type="dxa"/>
          </w:tcPr>
          <w:p w14:paraId="49840210" w14:textId="21854723" w:rsidR="00450472" w:rsidRDefault="002D36CE" w:rsidP="00450472">
            <w:pPr>
              <w:rPr>
                <w:rFonts w:ascii="Calibri" w:hAnsi="Calibri" w:cs="Calibri"/>
                <w:sz w:val="24"/>
                <w:szCs w:val="24"/>
              </w:rPr>
            </w:pPr>
            <w:r w:rsidRPr="002D36CE">
              <w:rPr>
                <w:rFonts w:ascii="Calibri" w:hAnsi="Calibri" w:cs="Calibri"/>
                <w:sz w:val="24"/>
                <w:szCs w:val="24"/>
              </w:rPr>
              <w:t>Sun, Moon, Earth, star, planet, sky, day, night, space, round, bounce, float</w:t>
            </w:r>
          </w:p>
        </w:tc>
      </w:tr>
      <w:tr w:rsidR="00450472" w14:paraId="185EFDB3" w14:textId="77777777" w:rsidTr="007F5AAB">
        <w:tc>
          <w:tcPr>
            <w:tcW w:w="2830" w:type="dxa"/>
          </w:tcPr>
          <w:p w14:paraId="3E7C57F4" w14:textId="5422CE41"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Year 1</w:t>
            </w:r>
          </w:p>
        </w:tc>
        <w:tc>
          <w:tcPr>
            <w:tcW w:w="11118" w:type="dxa"/>
          </w:tcPr>
          <w:p w14:paraId="434710DE" w14:textId="77777777" w:rsidR="00450472" w:rsidRDefault="00450472" w:rsidP="00450472">
            <w:pPr>
              <w:rPr>
                <w:rFonts w:ascii="Calibri" w:hAnsi="Calibri" w:cs="Calibri"/>
                <w:sz w:val="24"/>
                <w:szCs w:val="24"/>
              </w:rPr>
            </w:pPr>
          </w:p>
        </w:tc>
      </w:tr>
      <w:tr w:rsidR="00450472" w14:paraId="78DD68FE" w14:textId="77777777" w:rsidTr="007F5AAB">
        <w:tc>
          <w:tcPr>
            <w:tcW w:w="2830" w:type="dxa"/>
          </w:tcPr>
          <w:p w14:paraId="32FC05C0" w14:textId="564F7A30"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 xml:space="preserve">Year 2 </w:t>
            </w:r>
          </w:p>
        </w:tc>
        <w:tc>
          <w:tcPr>
            <w:tcW w:w="11118" w:type="dxa"/>
          </w:tcPr>
          <w:p w14:paraId="09756CD9" w14:textId="77777777" w:rsidR="00450472" w:rsidRDefault="00450472" w:rsidP="00450472">
            <w:pPr>
              <w:rPr>
                <w:rFonts w:ascii="Calibri" w:hAnsi="Calibri" w:cs="Calibri"/>
                <w:sz w:val="24"/>
                <w:szCs w:val="24"/>
              </w:rPr>
            </w:pPr>
          </w:p>
        </w:tc>
      </w:tr>
      <w:tr w:rsidR="00450472" w14:paraId="4F778AEF" w14:textId="77777777" w:rsidTr="007F5AAB">
        <w:tc>
          <w:tcPr>
            <w:tcW w:w="2830" w:type="dxa"/>
          </w:tcPr>
          <w:p w14:paraId="547ACA65" w14:textId="420F76D4"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Year 3</w:t>
            </w:r>
          </w:p>
        </w:tc>
        <w:tc>
          <w:tcPr>
            <w:tcW w:w="11118" w:type="dxa"/>
          </w:tcPr>
          <w:p w14:paraId="05B36D5F" w14:textId="6E2BB9B5" w:rsidR="00450472" w:rsidRDefault="00AD69C0" w:rsidP="00450472">
            <w:pPr>
              <w:rPr>
                <w:rFonts w:ascii="Calibri" w:hAnsi="Calibri" w:cs="Calibri"/>
                <w:sz w:val="24"/>
                <w:szCs w:val="24"/>
              </w:rPr>
            </w:pPr>
            <w:r w:rsidRPr="00AD69C0">
              <w:rPr>
                <w:rFonts w:ascii="Calibri" w:hAnsi="Calibri" w:cs="Calibri"/>
                <w:color w:val="FF0000"/>
                <w:sz w:val="24"/>
                <w:szCs w:val="24"/>
              </w:rPr>
              <w:t>light, light source, Sun, sunlight, dangerous (Y3 - Light)</w:t>
            </w:r>
          </w:p>
        </w:tc>
      </w:tr>
      <w:tr w:rsidR="00450472" w14:paraId="1B6DFBF9" w14:textId="77777777" w:rsidTr="007F5AAB">
        <w:tc>
          <w:tcPr>
            <w:tcW w:w="2830" w:type="dxa"/>
          </w:tcPr>
          <w:p w14:paraId="00349A28" w14:textId="664E725D"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Year 4</w:t>
            </w:r>
          </w:p>
        </w:tc>
        <w:tc>
          <w:tcPr>
            <w:tcW w:w="11118" w:type="dxa"/>
          </w:tcPr>
          <w:p w14:paraId="7D0A9E75" w14:textId="77777777" w:rsidR="00450472" w:rsidRDefault="00450472" w:rsidP="00450472">
            <w:pPr>
              <w:rPr>
                <w:rFonts w:ascii="Calibri" w:hAnsi="Calibri" w:cs="Calibri"/>
                <w:sz w:val="24"/>
                <w:szCs w:val="24"/>
              </w:rPr>
            </w:pPr>
          </w:p>
        </w:tc>
      </w:tr>
      <w:tr w:rsidR="00450472" w14:paraId="6AF85ECB" w14:textId="77777777" w:rsidTr="007F5AAB">
        <w:tc>
          <w:tcPr>
            <w:tcW w:w="2830" w:type="dxa"/>
          </w:tcPr>
          <w:p w14:paraId="60CFB5D0" w14:textId="6A864155"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Year 5</w:t>
            </w:r>
          </w:p>
        </w:tc>
        <w:tc>
          <w:tcPr>
            <w:tcW w:w="11118" w:type="dxa"/>
          </w:tcPr>
          <w:p w14:paraId="1B7ECFD8" w14:textId="00678000" w:rsidR="00450472" w:rsidRDefault="00AD69C0" w:rsidP="00450472">
            <w:pPr>
              <w:rPr>
                <w:rFonts w:ascii="Calibri" w:hAnsi="Calibri" w:cs="Calibri"/>
                <w:sz w:val="24"/>
                <w:szCs w:val="24"/>
              </w:rPr>
            </w:pPr>
            <w:r w:rsidRPr="00AD69C0">
              <w:rPr>
                <w:rFonts w:ascii="Calibri" w:hAnsi="Calibri" w:cs="Calibri"/>
                <w:sz w:val="24"/>
                <w:szCs w:val="24"/>
              </w:rPr>
              <w:t>Sun, Moon, Earth, planets (Mercury, Jupiter, Saturn, Venus, Mars, Uranus, Neptune), spherical, Solar System, rotate, star, orbit</w:t>
            </w:r>
          </w:p>
        </w:tc>
      </w:tr>
      <w:tr w:rsidR="00450472" w14:paraId="4CC67E0A" w14:textId="77777777" w:rsidTr="007F5AAB">
        <w:tc>
          <w:tcPr>
            <w:tcW w:w="2830" w:type="dxa"/>
          </w:tcPr>
          <w:p w14:paraId="7638E9D4" w14:textId="3B855B21" w:rsidR="00450472" w:rsidRPr="009C0F8F" w:rsidRDefault="00450472" w:rsidP="00450472">
            <w:pPr>
              <w:rPr>
                <w:rFonts w:ascii="Calibri" w:hAnsi="Calibri" w:cs="Calibri"/>
                <w:b/>
                <w:bCs/>
                <w:sz w:val="24"/>
                <w:szCs w:val="24"/>
              </w:rPr>
            </w:pPr>
            <w:r w:rsidRPr="009C0F8F">
              <w:rPr>
                <w:rFonts w:ascii="Calibri" w:hAnsi="Calibri" w:cs="Calibri"/>
                <w:b/>
                <w:bCs/>
                <w:sz w:val="24"/>
                <w:szCs w:val="24"/>
              </w:rPr>
              <w:t>Year 6</w:t>
            </w:r>
          </w:p>
        </w:tc>
        <w:tc>
          <w:tcPr>
            <w:tcW w:w="11118" w:type="dxa"/>
          </w:tcPr>
          <w:p w14:paraId="006F66C7" w14:textId="77777777" w:rsidR="00450472" w:rsidRDefault="00450472" w:rsidP="00450472">
            <w:pPr>
              <w:rPr>
                <w:rFonts w:ascii="Calibri" w:hAnsi="Calibri" w:cs="Calibri"/>
                <w:sz w:val="24"/>
                <w:szCs w:val="24"/>
              </w:rPr>
            </w:pPr>
          </w:p>
        </w:tc>
      </w:tr>
      <w:tr w:rsidR="007D191C" w14:paraId="46BDAAA2" w14:textId="77777777" w:rsidTr="007D191C">
        <w:tc>
          <w:tcPr>
            <w:tcW w:w="13948" w:type="dxa"/>
            <w:gridSpan w:val="2"/>
            <w:shd w:val="clear" w:color="auto" w:fill="0F9ED5" w:themeFill="accent4"/>
          </w:tcPr>
          <w:p w14:paraId="5B7F8928" w14:textId="66649F5C" w:rsidR="007D191C" w:rsidRPr="007D191C" w:rsidRDefault="007D191C" w:rsidP="007D191C">
            <w:pPr>
              <w:jc w:val="center"/>
              <w:rPr>
                <w:rFonts w:ascii="Calibri" w:hAnsi="Calibri" w:cs="Calibri"/>
                <w:color w:val="FFFFFF" w:themeColor="background1"/>
                <w:sz w:val="24"/>
                <w:szCs w:val="24"/>
              </w:rPr>
            </w:pPr>
            <w:r w:rsidRPr="007D191C">
              <w:rPr>
                <w:rFonts w:ascii="Calibri" w:hAnsi="Calibri" w:cs="Calibri"/>
                <w:color w:val="FFFFFF" w:themeColor="background1"/>
                <w:sz w:val="24"/>
                <w:szCs w:val="24"/>
              </w:rPr>
              <w:t>Seasonal Changes</w:t>
            </w:r>
          </w:p>
        </w:tc>
      </w:tr>
      <w:tr w:rsidR="007D191C" w14:paraId="1B4B802E" w14:textId="77777777" w:rsidTr="007F5AAB">
        <w:tc>
          <w:tcPr>
            <w:tcW w:w="2830" w:type="dxa"/>
          </w:tcPr>
          <w:p w14:paraId="4BE3FA7F" w14:textId="1655D2AB" w:rsidR="007D191C" w:rsidRPr="009C0F8F" w:rsidRDefault="007D191C" w:rsidP="007D191C">
            <w:pPr>
              <w:jc w:val="center"/>
              <w:rPr>
                <w:rFonts w:ascii="Calibri" w:hAnsi="Calibri" w:cs="Calibri"/>
                <w:b/>
                <w:bCs/>
                <w:sz w:val="24"/>
                <w:szCs w:val="24"/>
              </w:rPr>
            </w:pPr>
            <w:r w:rsidRPr="009C0F8F">
              <w:rPr>
                <w:rFonts w:ascii="Calibri" w:hAnsi="Calibri" w:cs="Calibri"/>
                <w:b/>
                <w:bCs/>
                <w:sz w:val="24"/>
                <w:szCs w:val="24"/>
              </w:rPr>
              <w:t>Year Group</w:t>
            </w:r>
          </w:p>
        </w:tc>
        <w:tc>
          <w:tcPr>
            <w:tcW w:w="11118" w:type="dxa"/>
          </w:tcPr>
          <w:p w14:paraId="040DAA50" w14:textId="757F9FC4" w:rsidR="007D191C" w:rsidRDefault="007D191C" w:rsidP="007D191C">
            <w:pPr>
              <w:rPr>
                <w:rFonts w:ascii="Calibri" w:hAnsi="Calibri" w:cs="Calibri"/>
                <w:sz w:val="24"/>
                <w:szCs w:val="24"/>
              </w:rPr>
            </w:pPr>
            <w:r w:rsidRPr="009C0F8F">
              <w:rPr>
                <w:rFonts w:ascii="Calibri" w:hAnsi="Calibri" w:cs="Calibri"/>
                <w:b/>
                <w:bCs/>
                <w:sz w:val="24"/>
                <w:szCs w:val="24"/>
              </w:rPr>
              <w:t>Vocabulary</w:t>
            </w:r>
          </w:p>
        </w:tc>
      </w:tr>
      <w:tr w:rsidR="007D191C" w14:paraId="66D1E7BC" w14:textId="77777777" w:rsidTr="007F5AAB">
        <w:tc>
          <w:tcPr>
            <w:tcW w:w="2830" w:type="dxa"/>
          </w:tcPr>
          <w:p w14:paraId="08214D34" w14:textId="25365AE4"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Birth to Three</w:t>
            </w:r>
          </w:p>
        </w:tc>
        <w:tc>
          <w:tcPr>
            <w:tcW w:w="11118" w:type="dxa"/>
          </w:tcPr>
          <w:p w14:paraId="009B7486" w14:textId="63C7FA87" w:rsidR="007D191C" w:rsidRDefault="007D191C" w:rsidP="007D191C">
            <w:pPr>
              <w:rPr>
                <w:rFonts w:ascii="Calibri" w:hAnsi="Calibri" w:cs="Calibri"/>
                <w:sz w:val="24"/>
                <w:szCs w:val="24"/>
              </w:rPr>
            </w:pPr>
            <w:r>
              <w:rPr>
                <w:rFonts w:ascii="Calibri" w:hAnsi="Calibri" w:cs="Calibri"/>
                <w:sz w:val="24"/>
                <w:szCs w:val="24"/>
              </w:rPr>
              <w:t>E</w:t>
            </w:r>
            <w:r w:rsidRPr="00507BED">
              <w:rPr>
                <w:rFonts w:ascii="Calibri" w:hAnsi="Calibri" w:cs="Calibri"/>
                <w:sz w:val="24"/>
                <w:szCs w:val="24"/>
              </w:rPr>
              <w:t>xplore natural materials, indoors and outside.</w:t>
            </w:r>
          </w:p>
        </w:tc>
      </w:tr>
      <w:tr w:rsidR="007D191C" w14:paraId="2B5B7995" w14:textId="77777777" w:rsidTr="007F5AAB">
        <w:tc>
          <w:tcPr>
            <w:tcW w:w="2830" w:type="dxa"/>
          </w:tcPr>
          <w:p w14:paraId="1CDF68A2" w14:textId="3149B073"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Nursery</w:t>
            </w:r>
          </w:p>
        </w:tc>
        <w:tc>
          <w:tcPr>
            <w:tcW w:w="11118" w:type="dxa"/>
          </w:tcPr>
          <w:p w14:paraId="09E2E9CF" w14:textId="77777777" w:rsidR="007D191C" w:rsidRPr="00C8680D" w:rsidRDefault="007D191C" w:rsidP="007D191C">
            <w:pPr>
              <w:rPr>
                <w:rFonts w:ascii="Calibri" w:hAnsi="Calibri" w:cs="Calibri"/>
                <w:color w:val="FF0000"/>
                <w:sz w:val="24"/>
                <w:szCs w:val="24"/>
              </w:rPr>
            </w:pPr>
            <w:r w:rsidRPr="00C8680D">
              <w:rPr>
                <w:rFonts w:ascii="Calibri" w:hAnsi="Calibri" w:cs="Calibri"/>
                <w:color w:val="FF0000"/>
                <w:sz w:val="24"/>
                <w:szCs w:val="24"/>
              </w:rPr>
              <w:t xml:space="preserve">grow, shoot, die, dead (Nursery - Plants) </w:t>
            </w:r>
          </w:p>
          <w:p w14:paraId="41BDD9DB" w14:textId="613058BA" w:rsidR="007D191C" w:rsidRDefault="007D191C" w:rsidP="007D191C">
            <w:pPr>
              <w:rPr>
                <w:rFonts w:ascii="Calibri" w:hAnsi="Calibri" w:cs="Calibri"/>
                <w:sz w:val="24"/>
                <w:szCs w:val="24"/>
              </w:rPr>
            </w:pPr>
            <w:r w:rsidRPr="00C8680D">
              <w:rPr>
                <w:rFonts w:ascii="Calibri" w:hAnsi="Calibri" w:cs="Calibri"/>
                <w:color w:val="FF0000"/>
                <w:sz w:val="24"/>
                <w:szCs w:val="24"/>
              </w:rPr>
              <w:t>egg, chick, bird, caterpillar, cocoon, chrysalis, butterfly, frog spawn, tadpole, froglet, frog, grow, change, die, names of animals and their young (Nursery - Animals, excluding humans)</w:t>
            </w:r>
          </w:p>
        </w:tc>
      </w:tr>
      <w:tr w:rsidR="007D191C" w14:paraId="7EE3C6BA" w14:textId="77777777" w:rsidTr="007F5AAB">
        <w:tc>
          <w:tcPr>
            <w:tcW w:w="2830" w:type="dxa"/>
          </w:tcPr>
          <w:p w14:paraId="1B37EB4B" w14:textId="7302FA86"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Reception</w:t>
            </w:r>
          </w:p>
        </w:tc>
        <w:tc>
          <w:tcPr>
            <w:tcW w:w="11118" w:type="dxa"/>
          </w:tcPr>
          <w:p w14:paraId="4B4A5D22" w14:textId="16C8D00F" w:rsidR="007D191C" w:rsidRDefault="007D191C" w:rsidP="007D191C">
            <w:pPr>
              <w:rPr>
                <w:rFonts w:ascii="Calibri" w:hAnsi="Calibri" w:cs="Calibri"/>
                <w:sz w:val="24"/>
                <w:szCs w:val="24"/>
              </w:rPr>
            </w:pPr>
            <w:r w:rsidRPr="00211102">
              <w:rPr>
                <w:rFonts w:ascii="Calibri" w:hAnsi="Calibri" w:cs="Calibri"/>
                <w:sz w:val="24"/>
                <w:szCs w:val="24"/>
              </w:rPr>
              <w:t>spring, summer, autumn, winter, seasons, sunny, cloudy, hot, warm, cold, shower, raining, storm, thunder, lightning, hail, sleet, snow, icy, frost, puddles, windy, rainbow, animals, young, plants, flowers</w:t>
            </w:r>
          </w:p>
        </w:tc>
      </w:tr>
      <w:tr w:rsidR="007D191C" w14:paraId="50EC993E" w14:textId="77777777" w:rsidTr="007F5AAB">
        <w:tc>
          <w:tcPr>
            <w:tcW w:w="2830" w:type="dxa"/>
          </w:tcPr>
          <w:p w14:paraId="4C296AC9" w14:textId="5451E336"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Year 1</w:t>
            </w:r>
          </w:p>
        </w:tc>
        <w:tc>
          <w:tcPr>
            <w:tcW w:w="11118" w:type="dxa"/>
          </w:tcPr>
          <w:p w14:paraId="6BF27E85" w14:textId="30E285EC" w:rsidR="007D191C" w:rsidRDefault="007D191C" w:rsidP="007D191C">
            <w:pPr>
              <w:rPr>
                <w:rFonts w:ascii="Calibri" w:hAnsi="Calibri" w:cs="Calibri"/>
                <w:sz w:val="24"/>
                <w:szCs w:val="24"/>
              </w:rPr>
            </w:pPr>
            <w:r w:rsidRPr="00211102">
              <w:rPr>
                <w:rFonts w:ascii="Calibri" w:hAnsi="Calibri" w:cs="Calibri"/>
                <w:sz w:val="24"/>
                <w:szCs w:val="24"/>
              </w:rPr>
              <w:t>weather, sunny, rainy, raining, shower, windy, snowy, cloudy, hot, warm, cold, storm, thunder, lightning, hail, sleet, snow, icy, frost, puddles, rainbow, seasons, winter, summer, spring, autumn, Sun, sunrise, sunset, day length</w:t>
            </w:r>
          </w:p>
        </w:tc>
      </w:tr>
      <w:tr w:rsidR="007D191C" w14:paraId="70591154" w14:textId="77777777" w:rsidTr="007F5AAB">
        <w:tc>
          <w:tcPr>
            <w:tcW w:w="2830" w:type="dxa"/>
          </w:tcPr>
          <w:p w14:paraId="680456E1" w14:textId="64866442"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 xml:space="preserve">Year 2 </w:t>
            </w:r>
          </w:p>
        </w:tc>
        <w:tc>
          <w:tcPr>
            <w:tcW w:w="11118" w:type="dxa"/>
          </w:tcPr>
          <w:p w14:paraId="0985E2C3" w14:textId="77777777" w:rsidR="007D191C" w:rsidRDefault="007D191C" w:rsidP="007D191C">
            <w:pPr>
              <w:rPr>
                <w:rFonts w:ascii="Calibri" w:hAnsi="Calibri" w:cs="Calibri"/>
                <w:sz w:val="24"/>
                <w:szCs w:val="24"/>
              </w:rPr>
            </w:pPr>
          </w:p>
        </w:tc>
      </w:tr>
      <w:tr w:rsidR="007D191C" w14:paraId="04DB6CFE" w14:textId="77777777" w:rsidTr="007F5AAB">
        <w:tc>
          <w:tcPr>
            <w:tcW w:w="2830" w:type="dxa"/>
          </w:tcPr>
          <w:p w14:paraId="1E8483E6" w14:textId="12C1296C"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Year 3</w:t>
            </w:r>
          </w:p>
        </w:tc>
        <w:tc>
          <w:tcPr>
            <w:tcW w:w="11118" w:type="dxa"/>
          </w:tcPr>
          <w:p w14:paraId="5CC4CC38" w14:textId="77777777" w:rsidR="007D191C" w:rsidRDefault="007D191C" w:rsidP="007D191C">
            <w:pPr>
              <w:rPr>
                <w:rFonts w:ascii="Calibri" w:hAnsi="Calibri" w:cs="Calibri"/>
                <w:sz w:val="24"/>
                <w:szCs w:val="24"/>
              </w:rPr>
            </w:pPr>
          </w:p>
        </w:tc>
      </w:tr>
      <w:tr w:rsidR="007D191C" w14:paraId="327D0585" w14:textId="77777777" w:rsidTr="007F5AAB">
        <w:tc>
          <w:tcPr>
            <w:tcW w:w="2830" w:type="dxa"/>
          </w:tcPr>
          <w:p w14:paraId="7A7190DB" w14:textId="175EC7DD"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Year 4</w:t>
            </w:r>
          </w:p>
        </w:tc>
        <w:tc>
          <w:tcPr>
            <w:tcW w:w="11118" w:type="dxa"/>
          </w:tcPr>
          <w:p w14:paraId="71CF22F5" w14:textId="77777777" w:rsidR="007D191C" w:rsidRDefault="007D191C" w:rsidP="007D191C">
            <w:pPr>
              <w:rPr>
                <w:rFonts w:ascii="Calibri" w:hAnsi="Calibri" w:cs="Calibri"/>
                <w:sz w:val="24"/>
                <w:szCs w:val="24"/>
              </w:rPr>
            </w:pPr>
          </w:p>
        </w:tc>
      </w:tr>
      <w:tr w:rsidR="007D191C" w14:paraId="542B3C84" w14:textId="77777777" w:rsidTr="007F5AAB">
        <w:tc>
          <w:tcPr>
            <w:tcW w:w="2830" w:type="dxa"/>
          </w:tcPr>
          <w:p w14:paraId="0F6E72A9" w14:textId="2A262288"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Year 5</w:t>
            </w:r>
          </w:p>
        </w:tc>
        <w:tc>
          <w:tcPr>
            <w:tcW w:w="11118" w:type="dxa"/>
          </w:tcPr>
          <w:p w14:paraId="1B317A3D" w14:textId="77777777" w:rsidR="007D191C" w:rsidRDefault="007D191C" w:rsidP="007D191C">
            <w:pPr>
              <w:rPr>
                <w:rFonts w:ascii="Calibri" w:hAnsi="Calibri" w:cs="Calibri"/>
                <w:sz w:val="24"/>
                <w:szCs w:val="24"/>
              </w:rPr>
            </w:pPr>
          </w:p>
        </w:tc>
      </w:tr>
      <w:tr w:rsidR="007D191C" w14:paraId="29B0758F" w14:textId="77777777" w:rsidTr="007F5AAB">
        <w:tc>
          <w:tcPr>
            <w:tcW w:w="2830" w:type="dxa"/>
          </w:tcPr>
          <w:p w14:paraId="1B380A49" w14:textId="14078C8E" w:rsidR="007D191C" w:rsidRPr="009C0F8F" w:rsidRDefault="007D191C" w:rsidP="007D191C">
            <w:pPr>
              <w:rPr>
                <w:rFonts w:ascii="Calibri" w:hAnsi="Calibri" w:cs="Calibri"/>
                <w:b/>
                <w:bCs/>
                <w:sz w:val="24"/>
                <w:szCs w:val="24"/>
              </w:rPr>
            </w:pPr>
            <w:r w:rsidRPr="009C0F8F">
              <w:rPr>
                <w:rFonts w:ascii="Calibri" w:hAnsi="Calibri" w:cs="Calibri"/>
                <w:b/>
                <w:bCs/>
                <w:sz w:val="24"/>
                <w:szCs w:val="24"/>
              </w:rPr>
              <w:t>Year 6</w:t>
            </w:r>
          </w:p>
        </w:tc>
        <w:tc>
          <w:tcPr>
            <w:tcW w:w="11118" w:type="dxa"/>
          </w:tcPr>
          <w:p w14:paraId="4FEF482B" w14:textId="77777777" w:rsidR="007D191C" w:rsidRDefault="007D191C" w:rsidP="007D191C">
            <w:pPr>
              <w:rPr>
                <w:rFonts w:ascii="Calibri" w:hAnsi="Calibri" w:cs="Calibri"/>
                <w:sz w:val="24"/>
                <w:szCs w:val="24"/>
              </w:rPr>
            </w:pPr>
          </w:p>
        </w:tc>
      </w:tr>
    </w:tbl>
    <w:p w14:paraId="3D788A80" w14:textId="77777777" w:rsidR="003C0D02" w:rsidRDefault="003C0D02" w:rsidP="003C0D02">
      <w:pPr>
        <w:rPr>
          <w:rFonts w:ascii="Calibri" w:hAnsi="Calibri" w:cs="Calibri"/>
          <w:sz w:val="24"/>
          <w:szCs w:val="24"/>
        </w:rPr>
      </w:pPr>
    </w:p>
    <w:p w14:paraId="6A639684" w14:textId="77777777" w:rsidR="003727EC" w:rsidRDefault="003727EC" w:rsidP="0035408B">
      <w:pPr>
        <w:jc w:val="center"/>
        <w:rPr>
          <w:rFonts w:ascii="Calibri" w:hAnsi="Calibri" w:cs="Calibri"/>
          <w:b/>
          <w:bCs/>
          <w:sz w:val="24"/>
          <w:szCs w:val="24"/>
          <w:u w:val="single"/>
        </w:rPr>
      </w:pPr>
    </w:p>
    <w:p w14:paraId="49AEB451" w14:textId="77777777" w:rsidR="003727EC" w:rsidRDefault="003727EC" w:rsidP="0035408B">
      <w:pPr>
        <w:jc w:val="center"/>
        <w:rPr>
          <w:rFonts w:ascii="Calibri" w:hAnsi="Calibri" w:cs="Calibri"/>
          <w:b/>
          <w:bCs/>
          <w:sz w:val="24"/>
          <w:szCs w:val="24"/>
          <w:u w:val="single"/>
        </w:rPr>
      </w:pPr>
    </w:p>
    <w:p w14:paraId="163EC0EE" w14:textId="09923959" w:rsidR="00AD69C0" w:rsidRPr="0035408B" w:rsidRDefault="0035408B" w:rsidP="0035408B">
      <w:pPr>
        <w:jc w:val="center"/>
        <w:rPr>
          <w:rFonts w:ascii="Calibri" w:hAnsi="Calibri" w:cs="Calibri"/>
          <w:b/>
          <w:bCs/>
          <w:sz w:val="24"/>
          <w:szCs w:val="24"/>
          <w:u w:val="single"/>
        </w:rPr>
      </w:pPr>
      <w:r w:rsidRPr="00BA2B84">
        <w:rPr>
          <w:rFonts w:ascii="Calibri" w:hAnsi="Calibri" w:cs="Calibri"/>
          <w:b/>
          <w:bCs/>
          <w:sz w:val="24"/>
          <w:szCs w:val="24"/>
          <w:u w:val="single"/>
        </w:rPr>
        <w:lastRenderedPageBreak/>
        <w:t>Working Scientifically</w:t>
      </w:r>
    </w:p>
    <w:p w14:paraId="57844132" w14:textId="77777777" w:rsidR="0035408B" w:rsidRDefault="0035408B" w:rsidP="003C0D02">
      <w:pPr>
        <w:rPr>
          <w:rFonts w:ascii="Calibri" w:hAnsi="Calibri" w:cs="Calibri"/>
          <w:sz w:val="24"/>
          <w:szCs w:val="24"/>
        </w:rPr>
      </w:pPr>
    </w:p>
    <w:tbl>
      <w:tblPr>
        <w:tblStyle w:val="TableGrid"/>
        <w:tblW w:w="0" w:type="auto"/>
        <w:tblLook w:val="04A0" w:firstRow="1" w:lastRow="0" w:firstColumn="1" w:lastColumn="0" w:noHBand="0" w:noVBand="1"/>
      </w:tblPr>
      <w:tblGrid>
        <w:gridCol w:w="1413"/>
        <w:gridCol w:w="12535"/>
      </w:tblGrid>
      <w:tr w:rsidR="00AD69C0" w14:paraId="322E54A2" w14:textId="77777777" w:rsidTr="00B512DE">
        <w:tc>
          <w:tcPr>
            <w:tcW w:w="1413" w:type="dxa"/>
          </w:tcPr>
          <w:p w14:paraId="502E522D" w14:textId="77777777" w:rsidR="00AD69C0" w:rsidRPr="00BA2B84" w:rsidRDefault="00AD69C0" w:rsidP="00B512DE">
            <w:pPr>
              <w:jc w:val="center"/>
              <w:rPr>
                <w:rFonts w:ascii="Calibri" w:hAnsi="Calibri" w:cs="Calibri"/>
                <w:b/>
                <w:bCs/>
                <w:sz w:val="24"/>
                <w:szCs w:val="24"/>
              </w:rPr>
            </w:pPr>
            <w:r w:rsidRPr="00BA2B84">
              <w:rPr>
                <w:rFonts w:ascii="Calibri" w:hAnsi="Calibri" w:cs="Calibri"/>
                <w:b/>
                <w:bCs/>
                <w:sz w:val="24"/>
                <w:szCs w:val="24"/>
              </w:rPr>
              <w:t>Year Group</w:t>
            </w:r>
          </w:p>
        </w:tc>
        <w:tc>
          <w:tcPr>
            <w:tcW w:w="12535" w:type="dxa"/>
          </w:tcPr>
          <w:p w14:paraId="1C1379A4" w14:textId="77777777" w:rsidR="00AD69C0" w:rsidRPr="00BA2B84" w:rsidRDefault="00AD69C0" w:rsidP="00B512DE">
            <w:pPr>
              <w:jc w:val="center"/>
              <w:rPr>
                <w:rFonts w:ascii="Calibri" w:hAnsi="Calibri" w:cs="Calibri"/>
                <w:b/>
                <w:bCs/>
                <w:sz w:val="24"/>
                <w:szCs w:val="24"/>
              </w:rPr>
            </w:pPr>
            <w:r w:rsidRPr="00BA2B84">
              <w:rPr>
                <w:rFonts w:ascii="Calibri" w:hAnsi="Calibri" w:cs="Calibri"/>
                <w:b/>
                <w:bCs/>
                <w:sz w:val="24"/>
                <w:szCs w:val="24"/>
              </w:rPr>
              <w:t>Vocabulary</w:t>
            </w:r>
          </w:p>
        </w:tc>
      </w:tr>
      <w:tr w:rsidR="00AD69C0" w14:paraId="51501A61" w14:textId="77777777" w:rsidTr="00B512DE">
        <w:tc>
          <w:tcPr>
            <w:tcW w:w="1413" w:type="dxa"/>
          </w:tcPr>
          <w:p w14:paraId="36718C57" w14:textId="77777777" w:rsidR="00AD69C0" w:rsidRPr="00BA2B84" w:rsidRDefault="00AD69C0" w:rsidP="00B512DE">
            <w:pPr>
              <w:rPr>
                <w:rFonts w:ascii="Calibri" w:hAnsi="Calibri" w:cs="Calibri"/>
                <w:b/>
                <w:bCs/>
                <w:sz w:val="24"/>
                <w:szCs w:val="24"/>
              </w:rPr>
            </w:pPr>
            <w:r w:rsidRPr="00BA2B84">
              <w:rPr>
                <w:rFonts w:ascii="Calibri" w:hAnsi="Calibri" w:cs="Calibri"/>
                <w:b/>
                <w:bCs/>
                <w:sz w:val="24"/>
                <w:szCs w:val="24"/>
              </w:rPr>
              <w:t>EYFS</w:t>
            </w:r>
          </w:p>
        </w:tc>
        <w:tc>
          <w:tcPr>
            <w:tcW w:w="12535" w:type="dxa"/>
          </w:tcPr>
          <w:p w14:paraId="3D21B601" w14:textId="77777777" w:rsidR="00AD69C0" w:rsidRPr="00AD69C0" w:rsidRDefault="00AD69C0" w:rsidP="00B512DE">
            <w:pPr>
              <w:rPr>
                <w:rFonts w:ascii="Calibri" w:hAnsi="Calibri" w:cs="Calibri"/>
                <w:sz w:val="24"/>
                <w:szCs w:val="24"/>
              </w:rPr>
            </w:pPr>
            <w:r w:rsidRPr="00AD69C0">
              <w:rPr>
                <w:rFonts w:ascii="Calibri" w:hAnsi="Calibri" w:cs="Calibri"/>
                <w:sz w:val="24"/>
                <w:szCs w:val="24"/>
              </w:rPr>
              <w:t>look closely, observe, watch, touch, feel, smell, listen, same, different, compare, ask questions, record, sort, group</w:t>
            </w:r>
          </w:p>
        </w:tc>
      </w:tr>
      <w:tr w:rsidR="00AD69C0" w14:paraId="30FE7847" w14:textId="77777777" w:rsidTr="00B512DE">
        <w:tc>
          <w:tcPr>
            <w:tcW w:w="1413" w:type="dxa"/>
          </w:tcPr>
          <w:p w14:paraId="0910E929" w14:textId="77777777" w:rsidR="00AD69C0" w:rsidRPr="00BA2B84" w:rsidRDefault="00AD69C0" w:rsidP="00B512DE">
            <w:pPr>
              <w:rPr>
                <w:rFonts w:ascii="Calibri" w:hAnsi="Calibri" w:cs="Calibri"/>
                <w:b/>
                <w:bCs/>
                <w:sz w:val="24"/>
                <w:szCs w:val="24"/>
              </w:rPr>
            </w:pPr>
            <w:r w:rsidRPr="00BA2B84">
              <w:rPr>
                <w:rFonts w:ascii="Calibri" w:hAnsi="Calibri" w:cs="Calibri"/>
                <w:b/>
                <w:bCs/>
                <w:sz w:val="24"/>
                <w:szCs w:val="24"/>
              </w:rPr>
              <w:t>KS1</w:t>
            </w:r>
          </w:p>
        </w:tc>
        <w:tc>
          <w:tcPr>
            <w:tcW w:w="12535" w:type="dxa"/>
          </w:tcPr>
          <w:p w14:paraId="68CD8F47" w14:textId="77777777" w:rsidR="00AD69C0" w:rsidRPr="00AD69C0" w:rsidRDefault="00AD69C0" w:rsidP="00B512DE">
            <w:pPr>
              <w:rPr>
                <w:rFonts w:ascii="Calibri" w:hAnsi="Calibri" w:cs="Calibri"/>
                <w:sz w:val="24"/>
                <w:szCs w:val="24"/>
              </w:rPr>
            </w:pPr>
            <w:r w:rsidRPr="00AD69C0">
              <w:rPr>
                <w:rFonts w:ascii="Calibri" w:hAnsi="Calibri" w:cs="Calibri"/>
                <w:sz w:val="24"/>
                <w:szCs w:val="24"/>
              </w:rPr>
              <w:t>observe, changes, patterns, grouping, sorting, compare, same, different, identify (name), measure, data, record results, drawing, picture, table, tally chart, present, pictogram, block chart, Venn diagram, ask questions, test, investigate, explore, equipment, resources, magnifying glass, hand lens, ruler, tape measure, metre stick, pipette, syringe, spoon, teaspoon, answer questions, interpret results, scientific enquiry, pattern seeking, comparative testing, observing over time, classifying, researching using secondary sources</w:t>
            </w:r>
          </w:p>
        </w:tc>
      </w:tr>
      <w:tr w:rsidR="00AD69C0" w14:paraId="5111F372" w14:textId="77777777" w:rsidTr="00B512DE">
        <w:tc>
          <w:tcPr>
            <w:tcW w:w="1413" w:type="dxa"/>
          </w:tcPr>
          <w:p w14:paraId="2D58FB55" w14:textId="77777777" w:rsidR="00AD69C0" w:rsidRPr="00BA2B84" w:rsidRDefault="00AD69C0" w:rsidP="00B512DE">
            <w:pPr>
              <w:rPr>
                <w:rFonts w:ascii="Calibri" w:hAnsi="Calibri" w:cs="Calibri"/>
                <w:b/>
                <w:bCs/>
                <w:sz w:val="24"/>
                <w:szCs w:val="24"/>
              </w:rPr>
            </w:pPr>
            <w:r w:rsidRPr="00BA2B84">
              <w:rPr>
                <w:rFonts w:ascii="Calibri" w:hAnsi="Calibri" w:cs="Calibri"/>
                <w:b/>
                <w:bCs/>
                <w:sz w:val="24"/>
                <w:szCs w:val="24"/>
              </w:rPr>
              <w:t>LKS2</w:t>
            </w:r>
          </w:p>
        </w:tc>
        <w:tc>
          <w:tcPr>
            <w:tcW w:w="12535" w:type="dxa"/>
          </w:tcPr>
          <w:p w14:paraId="49AEC6EB" w14:textId="77777777" w:rsidR="00AD69C0" w:rsidRPr="00AD69C0" w:rsidRDefault="00AD69C0" w:rsidP="00B512DE">
            <w:pPr>
              <w:rPr>
                <w:rFonts w:ascii="Calibri" w:hAnsi="Calibri" w:cs="Calibri"/>
                <w:sz w:val="24"/>
                <w:szCs w:val="24"/>
              </w:rPr>
            </w:pPr>
            <w:r w:rsidRPr="00AD69C0">
              <w:rPr>
                <w:rFonts w:ascii="Calibri" w:hAnsi="Calibri" w:cs="Calibri"/>
                <w:sz w:val="24"/>
                <w:szCs w:val="24"/>
              </w:rPr>
              <w:t>practical work, fair testing, relationships, accurate, thermometer, data logger, stopwatch, timer, estimate, data, diagram, identification key, chart, bar chart, prediction, similarity, difference, evidence, information, findings, criteria, values, properties, characteristics, conclusion, explanation, reason, evaluate, improve</w:t>
            </w:r>
          </w:p>
        </w:tc>
      </w:tr>
      <w:tr w:rsidR="00AD69C0" w14:paraId="569E37D2" w14:textId="77777777" w:rsidTr="00B512DE">
        <w:tc>
          <w:tcPr>
            <w:tcW w:w="1413" w:type="dxa"/>
          </w:tcPr>
          <w:p w14:paraId="38B54098" w14:textId="77777777" w:rsidR="00AD69C0" w:rsidRPr="00BA2B84" w:rsidRDefault="00AD69C0" w:rsidP="00B512DE">
            <w:pPr>
              <w:rPr>
                <w:rFonts w:ascii="Calibri" w:hAnsi="Calibri" w:cs="Calibri"/>
                <w:b/>
                <w:bCs/>
                <w:sz w:val="24"/>
                <w:szCs w:val="24"/>
              </w:rPr>
            </w:pPr>
            <w:r w:rsidRPr="00BA2B84">
              <w:rPr>
                <w:rFonts w:ascii="Calibri" w:hAnsi="Calibri" w:cs="Calibri"/>
                <w:b/>
                <w:bCs/>
                <w:sz w:val="24"/>
                <w:szCs w:val="24"/>
              </w:rPr>
              <w:t>UKS2</w:t>
            </w:r>
          </w:p>
        </w:tc>
        <w:tc>
          <w:tcPr>
            <w:tcW w:w="12535" w:type="dxa"/>
          </w:tcPr>
          <w:p w14:paraId="1C7BDB71" w14:textId="77777777" w:rsidR="00AD69C0" w:rsidRPr="00AD69C0" w:rsidRDefault="00AD69C0" w:rsidP="00B512DE">
            <w:pPr>
              <w:rPr>
                <w:rFonts w:ascii="Calibri" w:hAnsi="Calibri" w:cs="Calibri"/>
                <w:sz w:val="24"/>
                <w:szCs w:val="24"/>
              </w:rPr>
            </w:pPr>
            <w:r w:rsidRPr="00AD69C0">
              <w:rPr>
                <w:rFonts w:ascii="Calibri" w:hAnsi="Calibri" w:cs="Calibri"/>
                <w:sz w:val="24"/>
                <w:szCs w:val="24"/>
              </w:rPr>
              <w:t>variables, independent variable, dependent variable, control variable, evidence, justify, argument (science), causal relationship, accuracy, precision, scatter graphs, bar graphs, line graphs, force meter</w:t>
            </w:r>
          </w:p>
        </w:tc>
      </w:tr>
    </w:tbl>
    <w:p w14:paraId="5AA3923F" w14:textId="77777777" w:rsidR="00AD69C0" w:rsidRDefault="00AD69C0" w:rsidP="003C0D02">
      <w:pPr>
        <w:rPr>
          <w:rFonts w:ascii="Calibri" w:hAnsi="Calibri" w:cs="Calibri"/>
          <w:sz w:val="24"/>
          <w:szCs w:val="24"/>
        </w:rPr>
      </w:pPr>
    </w:p>
    <w:p w14:paraId="02749B8D" w14:textId="7EF57A8F" w:rsidR="006F4140" w:rsidRPr="003C0D02" w:rsidRDefault="00F16019" w:rsidP="003C0D02">
      <w:pPr>
        <w:rPr>
          <w:rFonts w:ascii="Calibri" w:hAnsi="Calibri" w:cs="Calibri"/>
          <w:sz w:val="24"/>
          <w:szCs w:val="24"/>
        </w:rPr>
      </w:pPr>
      <w:r>
        <w:rPr>
          <w:rFonts w:ascii="Calibri" w:hAnsi="Calibri" w:cs="Calibri"/>
          <w:sz w:val="24"/>
          <w:szCs w:val="24"/>
        </w:rPr>
        <w:t xml:space="preserve">Credit: </w:t>
      </w:r>
      <w:r w:rsidR="006F4140">
        <w:rPr>
          <w:rFonts w:ascii="Calibri" w:hAnsi="Calibri" w:cs="Calibri"/>
          <w:sz w:val="24"/>
          <w:szCs w:val="24"/>
        </w:rPr>
        <w:t xml:space="preserve">Development Matters, </w:t>
      </w:r>
      <w:r w:rsidR="001B2807">
        <w:rPr>
          <w:rFonts w:ascii="Calibri" w:hAnsi="Calibri" w:cs="Calibri"/>
          <w:sz w:val="24"/>
          <w:szCs w:val="24"/>
        </w:rPr>
        <w:t>PLAN Progression in Vocabulary</w:t>
      </w:r>
    </w:p>
    <w:sectPr w:rsidR="006F4140" w:rsidRPr="003C0D02" w:rsidSect="00BA2B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C0417" w14:textId="77777777" w:rsidR="008A363B" w:rsidRDefault="008A363B" w:rsidP="0028391C">
      <w:pPr>
        <w:spacing w:after="0" w:line="240" w:lineRule="auto"/>
      </w:pPr>
      <w:r>
        <w:separator/>
      </w:r>
    </w:p>
  </w:endnote>
  <w:endnote w:type="continuationSeparator" w:id="0">
    <w:p w14:paraId="2EA642B4" w14:textId="77777777" w:rsidR="008A363B" w:rsidRDefault="008A363B" w:rsidP="00283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D1D2" w14:textId="77777777" w:rsidR="008A363B" w:rsidRDefault="008A363B" w:rsidP="0028391C">
      <w:pPr>
        <w:spacing w:after="0" w:line="240" w:lineRule="auto"/>
      </w:pPr>
      <w:r>
        <w:separator/>
      </w:r>
    </w:p>
  </w:footnote>
  <w:footnote w:type="continuationSeparator" w:id="0">
    <w:p w14:paraId="04C28DC7" w14:textId="77777777" w:rsidR="008A363B" w:rsidRDefault="008A363B" w:rsidP="002839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84"/>
    <w:rsid w:val="00023160"/>
    <w:rsid w:val="00062169"/>
    <w:rsid w:val="000713F2"/>
    <w:rsid w:val="00084F24"/>
    <w:rsid w:val="00093688"/>
    <w:rsid w:val="000943CE"/>
    <w:rsid w:val="000B44DD"/>
    <w:rsid w:val="000F5118"/>
    <w:rsid w:val="001604E7"/>
    <w:rsid w:val="00181F7B"/>
    <w:rsid w:val="001B2807"/>
    <w:rsid w:val="001E26DC"/>
    <w:rsid w:val="001E4CAA"/>
    <w:rsid w:val="00211102"/>
    <w:rsid w:val="0028391C"/>
    <w:rsid w:val="00297733"/>
    <w:rsid w:val="002A4A13"/>
    <w:rsid w:val="002D36CE"/>
    <w:rsid w:val="002E59A0"/>
    <w:rsid w:val="00304B3A"/>
    <w:rsid w:val="00347F4A"/>
    <w:rsid w:val="0035408B"/>
    <w:rsid w:val="003727EC"/>
    <w:rsid w:val="003A636F"/>
    <w:rsid w:val="003B1061"/>
    <w:rsid w:val="003B671E"/>
    <w:rsid w:val="003C0D02"/>
    <w:rsid w:val="00450472"/>
    <w:rsid w:val="004C7A72"/>
    <w:rsid w:val="004D5199"/>
    <w:rsid w:val="00507BED"/>
    <w:rsid w:val="0052752D"/>
    <w:rsid w:val="00533A05"/>
    <w:rsid w:val="00595364"/>
    <w:rsid w:val="005A06A3"/>
    <w:rsid w:val="005B45CA"/>
    <w:rsid w:val="00626030"/>
    <w:rsid w:val="00630BDD"/>
    <w:rsid w:val="00631E0D"/>
    <w:rsid w:val="0066433C"/>
    <w:rsid w:val="006F4140"/>
    <w:rsid w:val="007332F8"/>
    <w:rsid w:val="00736362"/>
    <w:rsid w:val="007526E0"/>
    <w:rsid w:val="007B79DE"/>
    <w:rsid w:val="007D191C"/>
    <w:rsid w:val="007F5AAB"/>
    <w:rsid w:val="00815F8E"/>
    <w:rsid w:val="00816AC4"/>
    <w:rsid w:val="00824D89"/>
    <w:rsid w:val="008573B6"/>
    <w:rsid w:val="00896F16"/>
    <w:rsid w:val="008A363B"/>
    <w:rsid w:val="00904989"/>
    <w:rsid w:val="0092003B"/>
    <w:rsid w:val="00931F1A"/>
    <w:rsid w:val="009659AF"/>
    <w:rsid w:val="00975EF8"/>
    <w:rsid w:val="009C0F8F"/>
    <w:rsid w:val="00A37F8E"/>
    <w:rsid w:val="00A64337"/>
    <w:rsid w:val="00A7131D"/>
    <w:rsid w:val="00A81E9D"/>
    <w:rsid w:val="00AA204F"/>
    <w:rsid w:val="00AD0A5E"/>
    <w:rsid w:val="00AD69C0"/>
    <w:rsid w:val="00AF546B"/>
    <w:rsid w:val="00B03A90"/>
    <w:rsid w:val="00B24FDE"/>
    <w:rsid w:val="00B51408"/>
    <w:rsid w:val="00B56E7D"/>
    <w:rsid w:val="00B73E5D"/>
    <w:rsid w:val="00B87D6C"/>
    <w:rsid w:val="00B95C91"/>
    <w:rsid w:val="00BA2B84"/>
    <w:rsid w:val="00BE472F"/>
    <w:rsid w:val="00BF23E4"/>
    <w:rsid w:val="00C23F90"/>
    <w:rsid w:val="00C24C6A"/>
    <w:rsid w:val="00C71B2F"/>
    <w:rsid w:val="00C838DB"/>
    <w:rsid w:val="00C8680D"/>
    <w:rsid w:val="00CB1A19"/>
    <w:rsid w:val="00D0355F"/>
    <w:rsid w:val="00D94A43"/>
    <w:rsid w:val="00DD3016"/>
    <w:rsid w:val="00DD541B"/>
    <w:rsid w:val="00E348B1"/>
    <w:rsid w:val="00E3685B"/>
    <w:rsid w:val="00E455B0"/>
    <w:rsid w:val="00E96C1F"/>
    <w:rsid w:val="00EA64BB"/>
    <w:rsid w:val="00F16019"/>
    <w:rsid w:val="00F2798D"/>
    <w:rsid w:val="00F46AC1"/>
    <w:rsid w:val="00F77DF8"/>
    <w:rsid w:val="00F82101"/>
    <w:rsid w:val="00F859DD"/>
    <w:rsid w:val="00FD63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775E1"/>
  <w15:chartTrackingRefBased/>
  <w15:docId w15:val="{361E29C5-E3E4-4C93-B882-F5056ACC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B84"/>
    <w:rPr>
      <w:rFonts w:eastAsiaTheme="majorEastAsia" w:cstheme="majorBidi"/>
      <w:color w:val="272727" w:themeColor="text1" w:themeTint="D8"/>
    </w:rPr>
  </w:style>
  <w:style w:type="paragraph" w:styleId="Title">
    <w:name w:val="Title"/>
    <w:basedOn w:val="Normal"/>
    <w:next w:val="Normal"/>
    <w:link w:val="TitleChar"/>
    <w:uiPriority w:val="10"/>
    <w:qFormat/>
    <w:rsid w:val="00BA2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B84"/>
    <w:pPr>
      <w:spacing w:before="160"/>
      <w:jc w:val="center"/>
    </w:pPr>
    <w:rPr>
      <w:i/>
      <w:iCs/>
      <w:color w:val="404040" w:themeColor="text1" w:themeTint="BF"/>
    </w:rPr>
  </w:style>
  <w:style w:type="character" w:customStyle="1" w:styleId="QuoteChar">
    <w:name w:val="Quote Char"/>
    <w:basedOn w:val="DefaultParagraphFont"/>
    <w:link w:val="Quote"/>
    <w:uiPriority w:val="29"/>
    <w:rsid w:val="00BA2B84"/>
    <w:rPr>
      <w:i/>
      <w:iCs/>
      <w:color w:val="404040" w:themeColor="text1" w:themeTint="BF"/>
    </w:rPr>
  </w:style>
  <w:style w:type="paragraph" w:styleId="ListParagraph">
    <w:name w:val="List Paragraph"/>
    <w:basedOn w:val="Normal"/>
    <w:uiPriority w:val="34"/>
    <w:qFormat/>
    <w:rsid w:val="00BA2B84"/>
    <w:pPr>
      <w:ind w:left="720"/>
      <w:contextualSpacing/>
    </w:pPr>
  </w:style>
  <w:style w:type="character" w:styleId="IntenseEmphasis">
    <w:name w:val="Intense Emphasis"/>
    <w:basedOn w:val="DefaultParagraphFont"/>
    <w:uiPriority w:val="21"/>
    <w:qFormat/>
    <w:rsid w:val="00BA2B84"/>
    <w:rPr>
      <w:i/>
      <w:iCs/>
      <w:color w:val="0F4761" w:themeColor="accent1" w:themeShade="BF"/>
    </w:rPr>
  </w:style>
  <w:style w:type="paragraph" w:styleId="IntenseQuote">
    <w:name w:val="Intense Quote"/>
    <w:basedOn w:val="Normal"/>
    <w:next w:val="Normal"/>
    <w:link w:val="IntenseQuoteChar"/>
    <w:uiPriority w:val="30"/>
    <w:qFormat/>
    <w:rsid w:val="00BA2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B84"/>
    <w:rPr>
      <w:i/>
      <w:iCs/>
      <w:color w:val="0F4761" w:themeColor="accent1" w:themeShade="BF"/>
    </w:rPr>
  </w:style>
  <w:style w:type="character" w:styleId="IntenseReference">
    <w:name w:val="Intense Reference"/>
    <w:basedOn w:val="DefaultParagraphFont"/>
    <w:uiPriority w:val="32"/>
    <w:qFormat/>
    <w:rsid w:val="00BA2B84"/>
    <w:rPr>
      <w:b/>
      <w:bCs/>
      <w:smallCaps/>
      <w:color w:val="0F4761" w:themeColor="accent1" w:themeShade="BF"/>
      <w:spacing w:val="5"/>
    </w:rPr>
  </w:style>
  <w:style w:type="table" w:styleId="TableGrid">
    <w:name w:val="Table Grid"/>
    <w:basedOn w:val="TableNormal"/>
    <w:uiPriority w:val="39"/>
    <w:rsid w:val="00BA2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3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91C"/>
  </w:style>
  <w:style w:type="paragraph" w:styleId="Footer">
    <w:name w:val="footer"/>
    <w:basedOn w:val="Normal"/>
    <w:link w:val="FooterChar"/>
    <w:uiPriority w:val="99"/>
    <w:unhideWhenUsed/>
    <w:rsid w:val="00283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f73dfb5e0ba44704fc30caa7cbb9b371">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7b34586901ff7be3742e5a77c661a9b6"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604395-5945-4F4E-A986-958F16A8EC41}">
  <ds:schemaRefs>
    <ds:schemaRef ds:uri="http://schemas.microsoft.com/sharepoint/v3/contenttype/forms"/>
  </ds:schemaRefs>
</ds:datastoreItem>
</file>

<file path=customXml/itemProps2.xml><?xml version="1.0" encoding="utf-8"?>
<ds:datastoreItem xmlns:ds="http://schemas.openxmlformats.org/officeDocument/2006/customXml" ds:itemID="{8C5D0041-517B-4656-B72E-1F3BB4CE7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B957C-B62C-46A0-AB77-4F262E077A97}">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2258</Words>
  <Characters>14107</Characters>
  <Application>Microsoft Office Word</Application>
  <DocSecurity>0</DocSecurity>
  <Lines>370</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Cornwell</dc:creator>
  <cp:keywords/>
  <dc:description/>
  <cp:lastModifiedBy>Burgess, Charmaine</cp:lastModifiedBy>
  <cp:revision>83</cp:revision>
  <dcterms:created xsi:type="dcterms:W3CDTF">2024-11-20T21:31:00Z</dcterms:created>
  <dcterms:modified xsi:type="dcterms:W3CDTF">2026-01-28T12:06:00Z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ies>
</file>