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E4094E" w14:textId="6116C6AE" w:rsidR="00086851" w:rsidRDefault="00ED3314">
      <w:pPr>
        <w:pStyle w:val="Title"/>
        <w:rPr>
          <w:spacing w:val="-2"/>
        </w:rPr>
      </w:pPr>
      <w:r>
        <w:rPr>
          <w:spacing w:val="-2"/>
        </w:rPr>
        <w:t>Helping your child to fall in love with r</w:t>
      </w:r>
      <w:r w:rsidR="00000000">
        <w:rPr>
          <w:spacing w:val="-2"/>
        </w:rPr>
        <w:t>eading</w:t>
      </w:r>
    </w:p>
    <w:p w14:paraId="5548198A" w14:textId="77777777" w:rsidR="00ED3314" w:rsidRDefault="00ED3314">
      <w:pPr>
        <w:pStyle w:val="Title"/>
      </w:pPr>
    </w:p>
    <w:p w14:paraId="4F8021B2" w14:textId="77777777" w:rsidR="00ED3314" w:rsidRPr="00ED3314" w:rsidRDefault="00ED3314" w:rsidP="00ED3314">
      <w:pPr>
        <w:spacing w:line="276" w:lineRule="auto"/>
        <w:jc w:val="center"/>
        <w:rPr>
          <w:b/>
          <w:bCs/>
          <w:sz w:val="28"/>
          <w:szCs w:val="28"/>
        </w:rPr>
      </w:pPr>
      <w:r w:rsidRPr="00ED3314">
        <w:rPr>
          <w:sz w:val="28"/>
          <w:szCs w:val="28"/>
        </w:rPr>
        <w:t xml:space="preserve">Learning to read is one of the most important gifts we can give a child. It helps them learn across all subjects and supports them in everyday life, both now and in the future. Reading is made up of several skills, such as </w:t>
      </w:r>
      <w:proofErr w:type="spellStart"/>
      <w:r w:rsidRPr="00ED3314">
        <w:rPr>
          <w:sz w:val="28"/>
          <w:szCs w:val="28"/>
        </w:rPr>
        <w:t>recognising</w:t>
      </w:r>
      <w:proofErr w:type="spellEnd"/>
      <w:r w:rsidRPr="00ED3314">
        <w:rPr>
          <w:sz w:val="28"/>
          <w:szCs w:val="28"/>
        </w:rPr>
        <w:t xml:space="preserve"> words, understanding stories and information, and reading with confidence and fluency. As a parent or carer, you have a special role in your child’s reading journey. By sharing books together, </w:t>
      </w:r>
      <w:proofErr w:type="spellStart"/>
      <w:r w:rsidRPr="00ED3314">
        <w:rPr>
          <w:sz w:val="28"/>
          <w:szCs w:val="28"/>
        </w:rPr>
        <w:t>practising</w:t>
      </w:r>
      <w:proofErr w:type="spellEnd"/>
      <w:r w:rsidRPr="00ED3314">
        <w:rPr>
          <w:sz w:val="28"/>
          <w:szCs w:val="28"/>
        </w:rPr>
        <w:t xml:space="preserve"> little and often, and helping your child enjoy reading, you are supporting them to become confident, independent readers.</w:t>
      </w:r>
    </w:p>
    <w:p w14:paraId="6EE2F664" w14:textId="4E2863E1" w:rsidR="00ED3314" w:rsidRDefault="00000000" w:rsidP="00ED3314">
      <w:pPr>
        <w:pStyle w:val="Heading1"/>
        <w:spacing w:before="341"/>
        <w:rPr>
          <w:spacing w:val="-4"/>
        </w:rPr>
      </w:pPr>
      <w:r>
        <w:t>Listening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t>child</w:t>
      </w:r>
      <w:r>
        <w:rPr>
          <w:spacing w:val="-4"/>
        </w:rPr>
        <w:t xml:space="preserve"> read</w:t>
      </w:r>
    </w:p>
    <w:p w14:paraId="132BFD1D" w14:textId="77777777" w:rsidR="00086851" w:rsidRDefault="00000000">
      <w:pPr>
        <w:pStyle w:val="ListParagraph"/>
        <w:numPr>
          <w:ilvl w:val="0"/>
          <w:numId w:val="1"/>
        </w:numPr>
        <w:tabs>
          <w:tab w:val="left" w:pos="732"/>
        </w:tabs>
        <w:spacing w:before="1"/>
        <w:ind w:hanging="360"/>
        <w:rPr>
          <w:sz w:val="28"/>
        </w:rPr>
      </w:pPr>
      <w:r>
        <w:rPr>
          <w:sz w:val="28"/>
        </w:rPr>
        <w:t>Let</w:t>
      </w:r>
      <w:r>
        <w:rPr>
          <w:spacing w:val="-4"/>
          <w:sz w:val="28"/>
        </w:rPr>
        <w:t xml:space="preserve"> </w:t>
      </w:r>
      <w:r>
        <w:rPr>
          <w:sz w:val="28"/>
        </w:rPr>
        <w:t>your</w:t>
      </w:r>
      <w:r>
        <w:rPr>
          <w:spacing w:val="-2"/>
          <w:sz w:val="28"/>
        </w:rPr>
        <w:t xml:space="preserve"> </w:t>
      </w:r>
      <w:r>
        <w:rPr>
          <w:sz w:val="28"/>
        </w:rPr>
        <w:t>child</w:t>
      </w:r>
      <w:r>
        <w:rPr>
          <w:spacing w:val="-4"/>
          <w:sz w:val="28"/>
        </w:rPr>
        <w:t xml:space="preserve"> </w:t>
      </w:r>
      <w:r>
        <w:rPr>
          <w:sz w:val="28"/>
        </w:rPr>
        <w:t>hold</w:t>
      </w:r>
      <w:r>
        <w:rPr>
          <w:spacing w:val="-2"/>
          <w:sz w:val="28"/>
        </w:rPr>
        <w:t xml:space="preserve"> </w:t>
      </w:r>
      <w:r>
        <w:rPr>
          <w:sz w:val="28"/>
        </w:rPr>
        <w:t>the</w:t>
      </w:r>
      <w:r>
        <w:rPr>
          <w:spacing w:val="-4"/>
          <w:sz w:val="28"/>
        </w:rPr>
        <w:t xml:space="preserve"> </w:t>
      </w:r>
      <w:r>
        <w:rPr>
          <w:sz w:val="28"/>
        </w:rPr>
        <w:t>book</w:t>
      </w:r>
      <w:r>
        <w:rPr>
          <w:spacing w:val="-4"/>
          <w:sz w:val="28"/>
        </w:rPr>
        <w:t xml:space="preserve"> </w:t>
      </w:r>
      <w:r>
        <w:rPr>
          <w:sz w:val="28"/>
        </w:rPr>
        <w:t>and</w:t>
      </w:r>
      <w:r>
        <w:rPr>
          <w:spacing w:val="-2"/>
          <w:sz w:val="28"/>
        </w:rPr>
        <w:t xml:space="preserve"> </w:t>
      </w:r>
      <w:r>
        <w:rPr>
          <w:sz w:val="28"/>
        </w:rPr>
        <w:t>turn</w:t>
      </w:r>
      <w:r>
        <w:rPr>
          <w:spacing w:val="-2"/>
          <w:sz w:val="28"/>
        </w:rPr>
        <w:t xml:space="preserve"> </w:t>
      </w:r>
      <w:r>
        <w:rPr>
          <w:sz w:val="28"/>
        </w:rPr>
        <w:t>the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pages</w:t>
      </w:r>
    </w:p>
    <w:p w14:paraId="199A087F" w14:textId="77777777" w:rsidR="00086851" w:rsidRDefault="00000000">
      <w:pPr>
        <w:pStyle w:val="ListParagraph"/>
        <w:numPr>
          <w:ilvl w:val="0"/>
          <w:numId w:val="1"/>
        </w:numPr>
        <w:tabs>
          <w:tab w:val="left" w:pos="732"/>
        </w:tabs>
        <w:spacing w:before="1"/>
        <w:ind w:right="1053"/>
        <w:rPr>
          <w:sz w:val="28"/>
        </w:rPr>
      </w:pPr>
      <w:r>
        <w:rPr>
          <w:sz w:val="28"/>
        </w:rPr>
        <w:t>If</w:t>
      </w:r>
      <w:r>
        <w:rPr>
          <w:spacing w:val="-1"/>
          <w:sz w:val="28"/>
        </w:rPr>
        <w:t xml:space="preserve"> </w:t>
      </w:r>
      <w:r>
        <w:rPr>
          <w:sz w:val="28"/>
        </w:rPr>
        <w:t>they</w:t>
      </w:r>
      <w:r>
        <w:rPr>
          <w:spacing w:val="-5"/>
          <w:sz w:val="28"/>
        </w:rPr>
        <w:t xml:space="preserve"> </w:t>
      </w:r>
      <w:r>
        <w:rPr>
          <w:sz w:val="28"/>
        </w:rPr>
        <w:t>make</w:t>
      </w:r>
      <w:r>
        <w:rPr>
          <w:spacing w:val="-4"/>
          <w:sz w:val="28"/>
        </w:rPr>
        <w:t xml:space="preserve"> </w:t>
      </w:r>
      <w:r>
        <w:rPr>
          <w:sz w:val="28"/>
        </w:rPr>
        <w:t>a</w:t>
      </w:r>
      <w:r>
        <w:rPr>
          <w:spacing w:val="-2"/>
          <w:sz w:val="28"/>
        </w:rPr>
        <w:t xml:space="preserve"> </w:t>
      </w:r>
      <w:r>
        <w:rPr>
          <w:sz w:val="28"/>
        </w:rPr>
        <w:t>mistake</w:t>
      </w:r>
      <w:r>
        <w:rPr>
          <w:spacing w:val="-3"/>
          <w:sz w:val="28"/>
        </w:rPr>
        <w:t xml:space="preserve"> </w:t>
      </w:r>
      <w:r>
        <w:rPr>
          <w:sz w:val="28"/>
        </w:rPr>
        <w:t>let</w:t>
      </w:r>
      <w:r>
        <w:rPr>
          <w:spacing w:val="-3"/>
          <w:sz w:val="28"/>
        </w:rPr>
        <w:t xml:space="preserve"> </w:t>
      </w:r>
      <w:r>
        <w:rPr>
          <w:sz w:val="28"/>
        </w:rPr>
        <w:t>them</w:t>
      </w:r>
      <w:r>
        <w:rPr>
          <w:spacing w:val="-1"/>
          <w:sz w:val="28"/>
        </w:rPr>
        <w:t xml:space="preserve"> </w:t>
      </w:r>
      <w:r>
        <w:rPr>
          <w:sz w:val="28"/>
        </w:rPr>
        <w:t>get</w:t>
      </w:r>
      <w:r>
        <w:rPr>
          <w:spacing w:val="-3"/>
          <w:sz w:val="28"/>
        </w:rPr>
        <w:t xml:space="preserve"> </w:t>
      </w:r>
      <w:r>
        <w:rPr>
          <w:sz w:val="28"/>
        </w:rPr>
        <w:t>to</w:t>
      </w:r>
      <w:r>
        <w:rPr>
          <w:spacing w:val="-1"/>
          <w:sz w:val="28"/>
        </w:rPr>
        <w:t xml:space="preserve"> </w:t>
      </w:r>
      <w:r>
        <w:rPr>
          <w:sz w:val="28"/>
        </w:rPr>
        <w:t>the</w:t>
      </w:r>
      <w:r>
        <w:rPr>
          <w:spacing w:val="-3"/>
          <w:sz w:val="28"/>
        </w:rPr>
        <w:t xml:space="preserve"> </w:t>
      </w:r>
      <w:r>
        <w:rPr>
          <w:sz w:val="28"/>
        </w:rPr>
        <w:t>end</w:t>
      </w:r>
      <w:r>
        <w:rPr>
          <w:spacing w:val="-1"/>
          <w:sz w:val="28"/>
        </w:rPr>
        <w:t xml:space="preserve"> </w:t>
      </w:r>
      <w:r>
        <w:rPr>
          <w:sz w:val="28"/>
        </w:rPr>
        <w:t>of</w:t>
      </w:r>
      <w:r>
        <w:rPr>
          <w:spacing w:val="-1"/>
          <w:sz w:val="28"/>
        </w:rPr>
        <w:t xml:space="preserve"> </w:t>
      </w:r>
      <w:r>
        <w:rPr>
          <w:sz w:val="28"/>
        </w:rPr>
        <w:t>the</w:t>
      </w:r>
      <w:r>
        <w:rPr>
          <w:spacing w:val="-2"/>
          <w:sz w:val="28"/>
        </w:rPr>
        <w:t xml:space="preserve"> </w:t>
      </w:r>
      <w:r>
        <w:rPr>
          <w:sz w:val="28"/>
        </w:rPr>
        <w:t>sentence</w:t>
      </w:r>
      <w:r>
        <w:rPr>
          <w:spacing w:val="-3"/>
          <w:sz w:val="28"/>
        </w:rPr>
        <w:t xml:space="preserve"> </w:t>
      </w:r>
      <w:r>
        <w:rPr>
          <w:sz w:val="28"/>
        </w:rPr>
        <w:t>before</w:t>
      </w:r>
      <w:r>
        <w:rPr>
          <w:spacing w:val="-3"/>
          <w:sz w:val="28"/>
        </w:rPr>
        <w:t xml:space="preserve"> </w:t>
      </w:r>
      <w:r>
        <w:rPr>
          <w:sz w:val="28"/>
        </w:rPr>
        <w:t>saying anything. They may correct themselves.</w:t>
      </w:r>
    </w:p>
    <w:p w14:paraId="4544A423" w14:textId="77777777" w:rsidR="00086851" w:rsidRDefault="00000000">
      <w:pPr>
        <w:pStyle w:val="ListParagraph"/>
        <w:numPr>
          <w:ilvl w:val="0"/>
          <w:numId w:val="1"/>
        </w:numPr>
        <w:tabs>
          <w:tab w:val="left" w:pos="732"/>
        </w:tabs>
        <w:ind w:hanging="360"/>
        <w:rPr>
          <w:sz w:val="28"/>
        </w:rPr>
      </w:pPr>
      <w:r>
        <w:rPr>
          <w:sz w:val="28"/>
        </w:rPr>
        <w:t>If</w:t>
      </w:r>
      <w:r>
        <w:rPr>
          <w:spacing w:val="-4"/>
          <w:sz w:val="28"/>
        </w:rPr>
        <w:t xml:space="preserve"> </w:t>
      </w:r>
      <w:r>
        <w:rPr>
          <w:sz w:val="28"/>
        </w:rPr>
        <w:t>they</w:t>
      </w:r>
      <w:r>
        <w:rPr>
          <w:spacing w:val="-2"/>
          <w:sz w:val="28"/>
        </w:rPr>
        <w:t xml:space="preserve"> </w:t>
      </w:r>
      <w:r>
        <w:rPr>
          <w:sz w:val="28"/>
        </w:rPr>
        <w:t>get</w:t>
      </w:r>
      <w:r>
        <w:rPr>
          <w:spacing w:val="-3"/>
          <w:sz w:val="28"/>
        </w:rPr>
        <w:t xml:space="preserve"> </w:t>
      </w:r>
      <w:r>
        <w:rPr>
          <w:sz w:val="28"/>
        </w:rPr>
        <w:t>stuck</w:t>
      </w:r>
      <w:r>
        <w:rPr>
          <w:spacing w:val="-3"/>
          <w:sz w:val="28"/>
        </w:rPr>
        <w:t xml:space="preserve"> </w:t>
      </w:r>
      <w:r>
        <w:rPr>
          <w:sz w:val="28"/>
        </w:rPr>
        <w:t>give</w:t>
      </w:r>
      <w:r>
        <w:rPr>
          <w:spacing w:val="-5"/>
          <w:sz w:val="28"/>
        </w:rPr>
        <w:t xml:space="preserve"> </w:t>
      </w:r>
      <w:r>
        <w:rPr>
          <w:sz w:val="28"/>
        </w:rPr>
        <w:t>them</w:t>
      </w:r>
      <w:r>
        <w:rPr>
          <w:spacing w:val="-1"/>
          <w:sz w:val="28"/>
        </w:rPr>
        <w:t xml:space="preserve"> </w:t>
      </w:r>
      <w:r>
        <w:rPr>
          <w:sz w:val="28"/>
        </w:rPr>
        <w:t>time</w:t>
      </w:r>
      <w:r>
        <w:rPr>
          <w:spacing w:val="-3"/>
          <w:sz w:val="28"/>
        </w:rPr>
        <w:t xml:space="preserve"> </w:t>
      </w:r>
      <w:r>
        <w:rPr>
          <w:sz w:val="28"/>
        </w:rPr>
        <w:t>to</w:t>
      </w:r>
      <w:r>
        <w:rPr>
          <w:spacing w:val="-1"/>
          <w:sz w:val="28"/>
        </w:rPr>
        <w:t xml:space="preserve"> </w:t>
      </w:r>
      <w:r>
        <w:rPr>
          <w:sz w:val="28"/>
        </w:rPr>
        <w:t>think</w:t>
      </w:r>
      <w:r>
        <w:rPr>
          <w:spacing w:val="-3"/>
          <w:sz w:val="28"/>
        </w:rPr>
        <w:t xml:space="preserve"> </w:t>
      </w:r>
      <w:r>
        <w:rPr>
          <w:sz w:val="28"/>
        </w:rPr>
        <w:t>(6-10</w:t>
      </w:r>
      <w:r>
        <w:rPr>
          <w:spacing w:val="-4"/>
          <w:sz w:val="28"/>
        </w:rPr>
        <w:t xml:space="preserve"> </w:t>
      </w:r>
      <w:r>
        <w:rPr>
          <w:sz w:val="28"/>
        </w:rPr>
        <w:t>seconds)</w:t>
      </w:r>
      <w:r>
        <w:rPr>
          <w:spacing w:val="-1"/>
          <w:sz w:val="28"/>
        </w:rPr>
        <w:t xml:space="preserve"> </w:t>
      </w:r>
      <w:r>
        <w:rPr>
          <w:sz w:val="28"/>
        </w:rPr>
        <w:t>to</w:t>
      </w:r>
      <w:r>
        <w:rPr>
          <w:spacing w:val="-5"/>
          <w:sz w:val="28"/>
        </w:rPr>
        <w:t xml:space="preserve"> </w:t>
      </w:r>
      <w:proofErr w:type="gramStart"/>
      <w:r>
        <w:rPr>
          <w:sz w:val="28"/>
        </w:rPr>
        <w:t>work</w:t>
      </w:r>
      <w:proofErr w:type="gramEnd"/>
      <w:r>
        <w:rPr>
          <w:spacing w:val="-5"/>
          <w:sz w:val="28"/>
        </w:rPr>
        <w:t xml:space="preserve"> </w:t>
      </w:r>
      <w:r>
        <w:rPr>
          <w:sz w:val="28"/>
        </w:rPr>
        <w:t>it</w:t>
      </w:r>
      <w:r>
        <w:rPr>
          <w:spacing w:val="-3"/>
          <w:sz w:val="28"/>
        </w:rPr>
        <w:t xml:space="preserve"> </w:t>
      </w:r>
      <w:r>
        <w:rPr>
          <w:sz w:val="28"/>
        </w:rPr>
        <w:t xml:space="preserve">out </w:t>
      </w:r>
      <w:r>
        <w:rPr>
          <w:spacing w:val="-2"/>
          <w:sz w:val="28"/>
        </w:rPr>
        <w:t>themselves</w:t>
      </w:r>
    </w:p>
    <w:p w14:paraId="7559AECC" w14:textId="77777777" w:rsidR="00086851" w:rsidRDefault="00000000">
      <w:pPr>
        <w:pStyle w:val="ListParagraph"/>
        <w:numPr>
          <w:ilvl w:val="0"/>
          <w:numId w:val="1"/>
        </w:numPr>
        <w:tabs>
          <w:tab w:val="left" w:pos="732"/>
        </w:tabs>
        <w:spacing w:before="1" w:line="356" w:lineRule="exact"/>
        <w:ind w:hanging="360"/>
        <w:rPr>
          <w:sz w:val="28"/>
        </w:rPr>
      </w:pPr>
      <w:r>
        <w:rPr>
          <w:sz w:val="28"/>
        </w:rPr>
        <w:t>If</w:t>
      </w:r>
      <w:r>
        <w:rPr>
          <w:spacing w:val="-2"/>
          <w:sz w:val="28"/>
        </w:rPr>
        <w:t xml:space="preserve"> </w:t>
      </w:r>
      <w:r>
        <w:rPr>
          <w:sz w:val="28"/>
        </w:rPr>
        <w:t>they</w:t>
      </w:r>
      <w:r>
        <w:rPr>
          <w:spacing w:val="-3"/>
          <w:sz w:val="28"/>
        </w:rPr>
        <w:t xml:space="preserve"> </w:t>
      </w:r>
      <w:r>
        <w:rPr>
          <w:sz w:val="28"/>
        </w:rPr>
        <w:t>still</w:t>
      </w:r>
      <w:r>
        <w:rPr>
          <w:spacing w:val="-2"/>
          <w:sz w:val="28"/>
        </w:rPr>
        <w:t xml:space="preserve"> </w:t>
      </w:r>
      <w:r>
        <w:rPr>
          <w:sz w:val="28"/>
        </w:rPr>
        <w:t>need</w:t>
      </w:r>
      <w:r>
        <w:rPr>
          <w:spacing w:val="-1"/>
          <w:sz w:val="28"/>
        </w:rPr>
        <w:t xml:space="preserve"> </w:t>
      </w:r>
      <w:r>
        <w:rPr>
          <w:sz w:val="28"/>
        </w:rPr>
        <w:t>a</w:t>
      </w:r>
      <w:r>
        <w:rPr>
          <w:spacing w:val="-3"/>
          <w:sz w:val="28"/>
        </w:rPr>
        <w:t xml:space="preserve"> </w:t>
      </w:r>
      <w:proofErr w:type="gramStart"/>
      <w:r>
        <w:rPr>
          <w:sz w:val="28"/>
        </w:rPr>
        <w:t>prompt</w:t>
      </w:r>
      <w:proofErr w:type="gramEnd"/>
      <w:r>
        <w:rPr>
          <w:spacing w:val="-3"/>
          <w:sz w:val="28"/>
        </w:rPr>
        <w:t xml:space="preserve"> </w:t>
      </w:r>
      <w:r>
        <w:rPr>
          <w:spacing w:val="-4"/>
          <w:sz w:val="28"/>
        </w:rPr>
        <w:t>try:</w:t>
      </w:r>
    </w:p>
    <w:p w14:paraId="0C93D162" w14:textId="77777777" w:rsidR="00086851" w:rsidRDefault="00000000">
      <w:pPr>
        <w:pStyle w:val="ListParagraph"/>
        <w:numPr>
          <w:ilvl w:val="1"/>
          <w:numId w:val="1"/>
        </w:numPr>
        <w:tabs>
          <w:tab w:val="left" w:pos="1451"/>
        </w:tabs>
        <w:spacing w:line="345" w:lineRule="exact"/>
        <w:ind w:left="1451" w:hanging="359"/>
        <w:rPr>
          <w:sz w:val="28"/>
        </w:rPr>
      </w:pPr>
      <w:r>
        <w:rPr>
          <w:sz w:val="28"/>
        </w:rPr>
        <w:t>Check</w:t>
      </w:r>
      <w:r>
        <w:rPr>
          <w:spacing w:val="-3"/>
          <w:sz w:val="28"/>
        </w:rPr>
        <w:t xml:space="preserve"> </w:t>
      </w:r>
      <w:r>
        <w:rPr>
          <w:sz w:val="28"/>
        </w:rPr>
        <w:t>the</w:t>
      </w:r>
      <w:r>
        <w:rPr>
          <w:spacing w:val="-4"/>
          <w:sz w:val="28"/>
        </w:rPr>
        <w:t xml:space="preserve"> </w:t>
      </w:r>
      <w:r>
        <w:rPr>
          <w:sz w:val="28"/>
        </w:rPr>
        <w:t>letters-does</w:t>
      </w:r>
      <w:r>
        <w:rPr>
          <w:spacing w:val="-2"/>
          <w:sz w:val="28"/>
        </w:rPr>
        <w:t xml:space="preserve"> </w:t>
      </w:r>
      <w:r>
        <w:rPr>
          <w:sz w:val="28"/>
        </w:rPr>
        <w:t>that</w:t>
      </w:r>
      <w:r>
        <w:rPr>
          <w:spacing w:val="-4"/>
          <w:sz w:val="28"/>
        </w:rPr>
        <w:t xml:space="preserve"> </w:t>
      </w:r>
      <w:r>
        <w:rPr>
          <w:sz w:val="28"/>
        </w:rPr>
        <w:t>look</w:t>
      </w:r>
      <w:r>
        <w:rPr>
          <w:spacing w:val="-2"/>
          <w:sz w:val="28"/>
        </w:rPr>
        <w:t xml:space="preserve"> right?</w:t>
      </w:r>
    </w:p>
    <w:p w14:paraId="1DD44717" w14:textId="77777777" w:rsidR="00086851" w:rsidRDefault="00000000">
      <w:pPr>
        <w:pStyle w:val="ListParagraph"/>
        <w:numPr>
          <w:ilvl w:val="1"/>
          <w:numId w:val="1"/>
        </w:numPr>
        <w:tabs>
          <w:tab w:val="left" w:pos="1451"/>
        </w:tabs>
        <w:spacing w:line="342" w:lineRule="exact"/>
        <w:ind w:left="1451" w:hanging="359"/>
        <w:rPr>
          <w:sz w:val="28"/>
        </w:rPr>
      </w:pPr>
      <w:r>
        <w:rPr>
          <w:sz w:val="28"/>
        </w:rPr>
        <w:t>Can</w:t>
      </w:r>
      <w:r>
        <w:rPr>
          <w:spacing w:val="-2"/>
          <w:sz w:val="28"/>
        </w:rPr>
        <w:t xml:space="preserve"> </w:t>
      </w:r>
      <w:r>
        <w:rPr>
          <w:sz w:val="28"/>
        </w:rPr>
        <w:t>you</w:t>
      </w:r>
      <w:r>
        <w:rPr>
          <w:spacing w:val="-2"/>
          <w:sz w:val="28"/>
        </w:rPr>
        <w:t xml:space="preserve"> </w:t>
      </w:r>
      <w:r>
        <w:rPr>
          <w:sz w:val="28"/>
        </w:rPr>
        <w:t>use</w:t>
      </w:r>
      <w:r>
        <w:rPr>
          <w:spacing w:val="-3"/>
          <w:sz w:val="28"/>
        </w:rPr>
        <w:t xml:space="preserve"> </w:t>
      </w:r>
      <w:r>
        <w:rPr>
          <w:sz w:val="28"/>
        </w:rPr>
        <w:t>your</w:t>
      </w:r>
      <w:r>
        <w:rPr>
          <w:spacing w:val="-2"/>
          <w:sz w:val="28"/>
        </w:rPr>
        <w:t xml:space="preserve"> sounds?</w:t>
      </w:r>
    </w:p>
    <w:p w14:paraId="73B7F074" w14:textId="77777777" w:rsidR="00086851" w:rsidRDefault="00000000">
      <w:pPr>
        <w:pStyle w:val="ListParagraph"/>
        <w:numPr>
          <w:ilvl w:val="1"/>
          <w:numId w:val="1"/>
        </w:numPr>
        <w:tabs>
          <w:tab w:val="left" w:pos="1451"/>
        </w:tabs>
        <w:spacing w:line="342" w:lineRule="exact"/>
        <w:ind w:left="1451" w:hanging="359"/>
        <w:rPr>
          <w:sz w:val="28"/>
        </w:rPr>
      </w:pPr>
      <w:r>
        <w:rPr>
          <w:sz w:val="28"/>
        </w:rPr>
        <w:t>What</w:t>
      </w:r>
      <w:r>
        <w:rPr>
          <w:spacing w:val="-4"/>
          <w:sz w:val="28"/>
        </w:rPr>
        <w:t xml:space="preserve"> </w:t>
      </w:r>
      <w:r>
        <w:rPr>
          <w:sz w:val="28"/>
        </w:rPr>
        <w:t>would</w:t>
      </w:r>
      <w:r>
        <w:rPr>
          <w:spacing w:val="-5"/>
          <w:sz w:val="28"/>
        </w:rPr>
        <w:t xml:space="preserve"> </w:t>
      </w:r>
      <w:r>
        <w:rPr>
          <w:sz w:val="28"/>
        </w:rPr>
        <w:t>make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sense?</w:t>
      </w:r>
    </w:p>
    <w:p w14:paraId="72908DB2" w14:textId="77777777" w:rsidR="00086851" w:rsidRDefault="00000000">
      <w:pPr>
        <w:pStyle w:val="ListParagraph"/>
        <w:numPr>
          <w:ilvl w:val="1"/>
          <w:numId w:val="1"/>
        </w:numPr>
        <w:tabs>
          <w:tab w:val="left" w:pos="1451"/>
        </w:tabs>
        <w:spacing w:line="342" w:lineRule="exact"/>
        <w:ind w:left="1451" w:hanging="359"/>
        <w:rPr>
          <w:sz w:val="28"/>
        </w:rPr>
      </w:pPr>
      <w:r>
        <w:rPr>
          <w:sz w:val="28"/>
        </w:rPr>
        <w:t>Read</w:t>
      </w:r>
      <w:r>
        <w:rPr>
          <w:spacing w:val="-4"/>
          <w:sz w:val="28"/>
        </w:rPr>
        <w:t xml:space="preserve"> </w:t>
      </w:r>
      <w:r>
        <w:rPr>
          <w:sz w:val="28"/>
        </w:rPr>
        <w:t>the</w:t>
      </w:r>
      <w:r>
        <w:rPr>
          <w:spacing w:val="-6"/>
          <w:sz w:val="28"/>
        </w:rPr>
        <w:t xml:space="preserve"> </w:t>
      </w:r>
      <w:r>
        <w:rPr>
          <w:sz w:val="28"/>
        </w:rPr>
        <w:t>sentence</w:t>
      </w:r>
      <w:r>
        <w:rPr>
          <w:spacing w:val="-6"/>
          <w:sz w:val="28"/>
        </w:rPr>
        <w:t xml:space="preserve"> </w:t>
      </w:r>
      <w:r>
        <w:rPr>
          <w:sz w:val="28"/>
        </w:rPr>
        <w:t>again</w:t>
      </w:r>
      <w:r>
        <w:rPr>
          <w:spacing w:val="-3"/>
          <w:sz w:val="28"/>
        </w:rPr>
        <w:t xml:space="preserve"> </w:t>
      </w:r>
      <w:r>
        <w:rPr>
          <w:sz w:val="28"/>
        </w:rPr>
        <w:t>and</w:t>
      </w:r>
      <w:r>
        <w:rPr>
          <w:spacing w:val="-4"/>
          <w:sz w:val="28"/>
        </w:rPr>
        <w:t xml:space="preserve"> </w:t>
      </w:r>
      <w:r>
        <w:rPr>
          <w:sz w:val="28"/>
        </w:rPr>
        <w:t>have</w:t>
      </w:r>
      <w:r>
        <w:rPr>
          <w:spacing w:val="-6"/>
          <w:sz w:val="28"/>
        </w:rPr>
        <w:t xml:space="preserve"> </w:t>
      </w:r>
      <w:r>
        <w:rPr>
          <w:sz w:val="28"/>
        </w:rPr>
        <w:t>another</w:t>
      </w:r>
      <w:r>
        <w:rPr>
          <w:spacing w:val="-6"/>
          <w:sz w:val="28"/>
        </w:rPr>
        <w:t xml:space="preserve"> </w:t>
      </w:r>
      <w:r>
        <w:rPr>
          <w:spacing w:val="-5"/>
          <w:sz w:val="28"/>
        </w:rPr>
        <w:t>go</w:t>
      </w:r>
    </w:p>
    <w:p w14:paraId="2E98D3BC" w14:textId="77777777" w:rsidR="00086851" w:rsidRDefault="00000000">
      <w:pPr>
        <w:pStyle w:val="ListParagraph"/>
        <w:numPr>
          <w:ilvl w:val="0"/>
          <w:numId w:val="1"/>
        </w:numPr>
        <w:tabs>
          <w:tab w:val="left" w:pos="732"/>
        </w:tabs>
        <w:spacing w:line="352" w:lineRule="exact"/>
        <w:ind w:hanging="360"/>
        <w:rPr>
          <w:sz w:val="28"/>
        </w:rPr>
      </w:pPr>
      <w:r>
        <w:rPr>
          <w:sz w:val="28"/>
        </w:rPr>
        <w:t>If</w:t>
      </w:r>
      <w:r>
        <w:rPr>
          <w:spacing w:val="-2"/>
          <w:sz w:val="28"/>
        </w:rPr>
        <w:t xml:space="preserve"> </w:t>
      </w:r>
      <w:r>
        <w:rPr>
          <w:sz w:val="28"/>
        </w:rPr>
        <w:t>you</w:t>
      </w:r>
      <w:r>
        <w:rPr>
          <w:spacing w:val="-2"/>
          <w:sz w:val="28"/>
        </w:rPr>
        <w:t xml:space="preserve"> </w:t>
      </w:r>
      <w:r>
        <w:rPr>
          <w:sz w:val="28"/>
        </w:rPr>
        <w:t>know</w:t>
      </w:r>
      <w:r>
        <w:rPr>
          <w:spacing w:val="-1"/>
          <w:sz w:val="28"/>
        </w:rPr>
        <w:t xml:space="preserve"> </w:t>
      </w:r>
      <w:r>
        <w:rPr>
          <w:sz w:val="28"/>
        </w:rPr>
        <w:t>they</w:t>
      </w:r>
      <w:r>
        <w:rPr>
          <w:spacing w:val="-4"/>
          <w:sz w:val="28"/>
        </w:rPr>
        <w:t xml:space="preserve"> </w:t>
      </w:r>
      <w:r>
        <w:rPr>
          <w:sz w:val="28"/>
        </w:rPr>
        <w:t>won’t</w:t>
      </w:r>
      <w:r>
        <w:rPr>
          <w:spacing w:val="-4"/>
          <w:sz w:val="28"/>
        </w:rPr>
        <w:t xml:space="preserve"> </w:t>
      </w:r>
      <w:r>
        <w:rPr>
          <w:sz w:val="28"/>
        </w:rPr>
        <w:t>be</w:t>
      </w:r>
      <w:r>
        <w:rPr>
          <w:spacing w:val="-4"/>
          <w:sz w:val="28"/>
        </w:rPr>
        <w:t xml:space="preserve"> </w:t>
      </w:r>
      <w:r>
        <w:rPr>
          <w:sz w:val="28"/>
        </w:rPr>
        <w:t>able</w:t>
      </w:r>
      <w:r>
        <w:rPr>
          <w:spacing w:val="-4"/>
          <w:sz w:val="28"/>
        </w:rPr>
        <w:t xml:space="preserve"> </w:t>
      </w:r>
      <w:r>
        <w:rPr>
          <w:sz w:val="28"/>
        </w:rPr>
        <w:t>to</w:t>
      </w:r>
      <w:r>
        <w:rPr>
          <w:spacing w:val="-1"/>
          <w:sz w:val="28"/>
        </w:rPr>
        <w:t xml:space="preserve"> </w:t>
      </w:r>
      <w:r>
        <w:rPr>
          <w:sz w:val="28"/>
        </w:rPr>
        <w:t>work</w:t>
      </w:r>
      <w:r>
        <w:rPr>
          <w:spacing w:val="-3"/>
          <w:sz w:val="28"/>
        </w:rPr>
        <w:t xml:space="preserve"> </w:t>
      </w:r>
      <w:r>
        <w:rPr>
          <w:sz w:val="28"/>
        </w:rPr>
        <w:t>out</w:t>
      </w:r>
      <w:r>
        <w:rPr>
          <w:spacing w:val="-5"/>
          <w:sz w:val="28"/>
        </w:rPr>
        <w:t xml:space="preserve"> </w:t>
      </w:r>
      <w:r>
        <w:rPr>
          <w:sz w:val="28"/>
        </w:rPr>
        <w:t>the word,</w:t>
      </w:r>
      <w:r>
        <w:rPr>
          <w:spacing w:val="-3"/>
          <w:sz w:val="28"/>
        </w:rPr>
        <w:t xml:space="preserve"> </w:t>
      </w:r>
      <w:r>
        <w:rPr>
          <w:sz w:val="28"/>
        </w:rPr>
        <w:t>then</w:t>
      </w:r>
      <w:r>
        <w:rPr>
          <w:spacing w:val="-1"/>
          <w:sz w:val="28"/>
        </w:rPr>
        <w:t xml:space="preserve"> </w:t>
      </w:r>
      <w:r>
        <w:rPr>
          <w:sz w:val="28"/>
        </w:rPr>
        <w:t>tell</w:t>
      </w:r>
      <w:r>
        <w:rPr>
          <w:spacing w:val="-2"/>
          <w:sz w:val="28"/>
        </w:rPr>
        <w:t xml:space="preserve"> </w:t>
      </w:r>
      <w:r>
        <w:rPr>
          <w:sz w:val="28"/>
        </w:rPr>
        <w:t>them-</w:t>
      </w:r>
      <w:r>
        <w:rPr>
          <w:spacing w:val="-2"/>
          <w:sz w:val="28"/>
        </w:rPr>
        <w:t xml:space="preserve"> </w:t>
      </w:r>
      <w:r>
        <w:rPr>
          <w:sz w:val="28"/>
        </w:rPr>
        <w:t>don’t</w:t>
      </w:r>
      <w:r>
        <w:rPr>
          <w:spacing w:val="-5"/>
          <w:sz w:val="28"/>
        </w:rPr>
        <w:t xml:space="preserve"> </w:t>
      </w:r>
      <w:r>
        <w:rPr>
          <w:sz w:val="28"/>
        </w:rPr>
        <w:t>let</w:t>
      </w:r>
      <w:r>
        <w:rPr>
          <w:spacing w:val="-3"/>
          <w:sz w:val="28"/>
        </w:rPr>
        <w:t xml:space="preserve"> </w:t>
      </w:r>
      <w:r>
        <w:rPr>
          <w:spacing w:val="-4"/>
          <w:sz w:val="28"/>
        </w:rPr>
        <w:t>them</w:t>
      </w:r>
    </w:p>
    <w:p w14:paraId="37FFA6B1" w14:textId="77777777" w:rsidR="00086851" w:rsidRDefault="00000000">
      <w:pPr>
        <w:pStyle w:val="BodyText"/>
        <w:spacing w:line="341" w:lineRule="exact"/>
      </w:pPr>
      <w:r>
        <w:rPr>
          <w:spacing w:val="-2"/>
        </w:rPr>
        <w:t>struggle.</w:t>
      </w:r>
    </w:p>
    <w:p w14:paraId="65AAB482" w14:textId="77777777" w:rsidR="00086851" w:rsidRDefault="00000000">
      <w:pPr>
        <w:pStyle w:val="ListParagraph"/>
        <w:numPr>
          <w:ilvl w:val="0"/>
          <w:numId w:val="1"/>
        </w:numPr>
        <w:tabs>
          <w:tab w:val="left" w:pos="732"/>
        </w:tabs>
        <w:spacing w:before="1" w:line="356" w:lineRule="exact"/>
        <w:ind w:hanging="360"/>
        <w:rPr>
          <w:sz w:val="28"/>
        </w:rPr>
      </w:pPr>
      <w:r>
        <w:rPr>
          <w:sz w:val="28"/>
        </w:rPr>
        <w:t>Praise</w:t>
      </w:r>
      <w:r>
        <w:rPr>
          <w:spacing w:val="-7"/>
          <w:sz w:val="28"/>
        </w:rPr>
        <w:t xml:space="preserve"> </w:t>
      </w:r>
      <w:r>
        <w:rPr>
          <w:sz w:val="28"/>
        </w:rPr>
        <w:t>them</w:t>
      </w:r>
      <w:r>
        <w:rPr>
          <w:spacing w:val="-2"/>
          <w:sz w:val="28"/>
        </w:rPr>
        <w:t xml:space="preserve"> </w:t>
      </w:r>
      <w:r>
        <w:rPr>
          <w:sz w:val="28"/>
        </w:rPr>
        <w:t>and</w:t>
      </w:r>
      <w:r>
        <w:rPr>
          <w:spacing w:val="-2"/>
          <w:sz w:val="28"/>
        </w:rPr>
        <w:t xml:space="preserve"> </w:t>
      </w:r>
      <w:r>
        <w:rPr>
          <w:sz w:val="28"/>
        </w:rPr>
        <w:t>be</w:t>
      </w:r>
      <w:r>
        <w:rPr>
          <w:spacing w:val="-5"/>
          <w:sz w:val="28"/>
        </w:rPr>
        <w:t xml:space="preserve"> </w:t>
      </w:r>
      <w:r>
        <w:rPr>
          <w:sz w:val="28"/>
        </w:rPr>
        <w:t>specific.</w:t>
      </w:r>
      <w:r>
        <w:rPr>
          <w:spacing w:val="-4"/>
          <w:sz w:val="28"/>
        </w:rPr>
        <w:t xml:space="preserve"> </w:t>
      </w:r>
      <w:r>
        <w:rPr>
          <w:sz w:val="28"/>
        </w:rPr>
        <w:t>Tell</w:t>
      </w:r>
      <w:r>
        <w:rPr>
          <w:spacing w:val="-3"/>
          <w:sz w:val="28"/>
        </w:rPr>
        <w:t xml:space="preserve"> </w:t>
      </w:r>
      <w:r>
        <w:rPr>
          <w:sz w:val="28"/>
        </w:rPr>
        <w:t>them</w:t>
      </w:r>
      <w:r>
        <w:rPr>
          <w:spacing w:val="-4"/>
          <w:sz w:val="28"/>
        </w:rPr>
        <w:t xml:space="preserve"> </w:t>
      </w:r>
      <w:proofErr w:type="gramStart"/>
      <w:r>
        <w:rPr>
          <w:sz w:val="28"/>
        </w:rPr>
        <w:t>what</w:t>
      </w:r>
      <w:r>
        <w:rPr>
          <w:spacing w:val="-4"/>
          <w:sz w:val="28"/>
        </w:rPr>
        <w:t xml:space="preserve"> </w:t>
      </w:r>
      <w:r>
        <w:rPr>
          <w:sz w:val="28"/>
        </w:rPr>
        <w:t>it</w:t>
      </w:r>
      <w:r>
        <w:rPr>
          <w:spacing w:val="-5"/>
          <w:sz w:val="28"/>
        </w:rPr>
        <w:t xml:space="preserve"> </w:t>
      </w:r>
      <w:r>
        <w:rPr>
          <w:sz w:val="28"/>
        </w:rPr>
        <w:t>was</w:t>
      </w:r>
      <w:r>
        <w:rPr>
          <w:spacing w:val="-3"/>
          <w:sz w:val="28"/>
        </w:rPr>
        <w:t xml:space="preserve"> </w:t>
      </w:r>
      <w:r>
        <w:rPr>
          <w:sz w:val="28"/>
        </w:rPr>
        <w:t>that</w:t>
      </w:r>
      <w:proofErr w:type="gramEnd"/>
      <w:r>
        <w:rPr>
          <w:spacing w:val="-4"/>
          <w:sz w:val="28"/>
        </w:rPr>
        <w:t xml:space="preserve"> </w:t>
      </w:r>
      <w:r>
        <w:rPr>
          <w:sz w:val="28"/>
        </w:rPr>
        <w:t>was</w:t>
      </w:r>
      <w:r>
        <w:rPr>
          <w:spacing w:val="-3"/>
          <w:sz w:val="28"/>
        </w:rPr>
        <w:t xml:space="preserve"> </w:t>
      </w:r>
      <w:proofErr w:type="gramStart"/>
      <w:r>
        <w:rPr>
          <w:sz w:val="28"/>
        </w:rPr>
        <w:t>good</w:t>
      </w:r>
      <w:proofErr w:type="gramEnd"/>
      <w:r>
        <w:rPr>
          <w:spacing w:val="-2"/>
          <w:sz w:val="28"/>
        </w:rPr>
        <w:t xml:space="preserve"> </w:t>
      </w:r>
      <w:r>
        <w:rPr>
          <w:spacing w:val="-4"/>
          <w:sz w:val="28"/>
        </w:rPr>
        <w:t>e.g.</w:t>
      </w:r>
    </w:p>
    <w:p w14:paraId="60DBC1C1" w14:textId="77777777" w:rsidR="00086851" w:rsidRDefault="00000000">
      <w:pPr>
        <w:pStyle w:val="BodyText"/>
        <w:ind w:left="1514" w:right="702"/>
      </w:pPr>
      <w:proofErr w:type="gramStart"/>
      <w:r>
        <w:t>“</w:t>
      </w:r>
      <w:r>
        <w:rPr>
          <w:spacing w:val="-1"/>
        </w:rPr>
        <w:t xml:space="preserve"> </w:t>
      </w:r>
      <w:r>
        <w:t>I</w:t>
      </w:r>
      <w:proofErr w:type="gramEnd"/>
      <w:r>
        <w:rPr>
          <w:spacing w:val="-1"/>
        </w:rPr>
        <w:t xml:space="preserve"> </w:t>
      </w:r>
      <w:r>
        <w:t>like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way</w:t>
      </w:r>
      <w:r>
        <w:rPr>
          <w:spacing w:val="-1"/>
        </w:rPr>
        <w:t xml:space="preserve"> </w:t>
      </w:r>
      <w:r>
        <w:t>you</w:t>
      </w:r>
      <w:r>
        <w:rPr>
          <w:spacing w:val="-1"/>
        </w:rPr>
        <w:t xml:space="preserve"> </w:t>
      </w:r>
      <w:r>
        <w:t>went</w:t>
      </w:r>
      <w:r>
        <w:rPr>
          <w:spacing w:val="-3"/>
        </w:rPr>
        <w:t xml:space="preserve"> </w:t>
      </w:r>
      <w:r>
        <w:t>back</w:t>
      </w:r>
      <w:r>
        <w:rPr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re</w:t>
      </w:r>
      <w:r>
        <w:rPr>
          <w:spacing w:val="-3"/>
        </w:rPr>
        <w:t xml:space="preserve"> </w:t>
      </w:r>
      <w:r>
        <w:t>read to</w:t>
      </w:r>
      <w:r>
        <w:rPr>
          <w:spacing w:val="-1"/>
        </w:rPr>
        <w:t xml:space="preserve"> </w:t>
      </w:r>
      <w:r>
        <w:t>make</w:t>
      </w:r>
      <w:r>
        <w:rPr>
          <w:spacing w:val="-3"/>
        </w:rPr>
        <w:t xml:space="preserve"> </w:t>
      </w:r>
      <w:r>
        <w:t>sure</w:t>
      </w:r>
      <w:r>
        <w:rPr>
          <w:spacing w:val="-3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made</w:t>
      </w:r>
      <w:r>
        <w:rPr>
          <w:spacing w:val="-3"/>
        </w:rPr>
        <w:t xml:space="preserve"> </w:t>
      </w:r>
      <w:r>
        <w:t>sense.” “I like the way you read that with expression and paused at full stops.”</w:t>
      </w:r>
    </w:p>
    <w:p w14:paraId="69A503D8" w14:textId="77777777" w:rsidR="00086851" w:rsidRDefault="00000000">
      <w:pPr>
        <w:pStyle w:val="ListParagraph"/>
        <w:numPr>
          <w:ilvl w:val="0"/>
          <w:numId w:val="1"/>
        </w:numPr>
        <w:tabs>
          <w:tab w:val="left" w:pos="732"/>
        </w:tabs>
        <w:spacing w:before="2"/>
        <w:ind w:right="257"/>
        <w:rPr>
          <w:sz w:val="28"/>
        </w:rPr>
      </w:pPr>
      <w:proofErr w:type="gramStart"/>
      <w:r>
        <w:rPr>
          <w:sz w:val="28"/>
        </w:rPr>
        <w:t>Praise</w:t>
      </w:r>
      <w:proofErr w:type="gramEnd"/>
      <w:r>
        <w:rPr>
          <w:spacing w:val="-3"/>
          <w:sz w:val="28"/>
        </w:rPr>
        <w:t xml:space="preserve"> </w:t>
      </w:r>
      <w:r>
        <w:rPr>
          <w:sz w:val="28"/>
        </w:rPr>
        <w:t>the</w:t>
      </w:r>
      <w:r>
        <w:rPr>
          <w:spacing w:val="-3"/>
          <w:sz w:val="28"/>
        </w:rPr>
        <w:t xml:space="preserve"> </w:t>
      </w:r>
      <w:r>
        <w:rPr>
          <w:sz w:val="28"/>
        </w:rPr>
        <w:t>effort.</w:t>
      </w:r>
      <w:r>
        <w:rPr>
          <w:spacing w:val="-2"/>
          <w:sz w:val="28"/>
        </w:rPr>
        <w:t xml:space="preserve"> </w:t>
      </w:r>
      <w:r>
        <w:rPr>
          <w:sz w:val="28"/>
        </w:rPr>
        <w:t>If</w:t>
      </w:r>
      <w:r>
        <w:rPr>
          <w:spacing w:val="-1"/>
          <w:sz w:val="28"/>
        </w:rPr>
        <w:t xml:space="preserve"> </w:t>
      </w:r>
      <w:r>
        <w:rPr>
          <w:sz w:val="28"/>
        </w:rPr>
        <w:t>they</w:t>
      </w:r>
      <w:r>
        <w:rPr>
          <w:spacing w:val="-3"/>
          <w:sz w:val="28"/>
        </w:rPr>
        <w:t xml:space="preserve"> </w:t>
      </w:r>
      <w:r>
        <w:rPr>
          <w:sz w:val="28"/>
        </w:rPr>
        <w:t>provide</w:t>
      </w:r>
      <w:r>
        <w:rPr>
          <w:spacing w:val="-3"/>
          <w:sz w:val="28"/>
        </w:rPr>
        <w:t xml:space="preserve"> </w:t>
      </w:r>
      <w:r>
        <w:rPr>
          <w:sz w:val="28"/>
        </w:rPr>
        <w:t>a</w:t>
      </w:r>
      <w:r>
        <w:rPr>
          <w:spacing w:val="-2"/>
          <w:sz w:val="28"/>
        </w:rPr>
        <w:t xml:space="preserve"> </w:t>
      </w:r>
      <w:r>
        <w:rPr>
          <w:sz w:val="28"/>
        </w:rPr>
        <w:t>reasonable</w:t>
      </w:r>
      <w:r>
        <w:rPr>
          <w:spacing w:val="-3"/>
          <w:sz w:val="28"/>
        </w:rPr>
        <w:t xml:space="preserve"> </w:t>
      </w:r>
      <w:r>
        <w:rPr>
          <w:sz w:val="28"/>
        </w:rPr>
        <w:t>alternative</w:t>
      </w:r>
      <w:r>
        <w:rPr>
          <w:spacing w:val="-3"/>
          <w:sz w:val="28"/>
        </w:rPr>
        <w:t xml:space="preserve"> </w:t>
      </w:r>
      <w:r>
        <w:rPr>
          <w:sz w:val="28"/>
        </w:rPr>
        <w:t>tell</w:t>
      </w:r>
      <w:r>
        <w:rPr>
          <w:spacing w:val="-1"/>
          <w:sz w:val="28"/>
        </w:rPr>
        <w:t xml:space="preserve"> </w:t>
      </w:r>
      <w:r>
        <w:rPr>
          <w:sz w:val="28"/>
        </w:rPr>
        <w:t>them,</w:t>
      </w:r>
      <w:r>
        <w:rPr>
          <w:spacing w:val="-3"/>
          <w:sz w:val="28"/>
        </w:rPr>
        <w:t xml:space="preserve"> </w:t>
      </w:r>
      <w:r>
        <w:rPr>
          <w:sz w:val="28"/>
        </w:rPr>
        <w:t>as</w:t>
      </w:r>
      <w:r>
        <w:rPr>
          <w:spacing w:val="-1"/>
          <w:sz w:val="28"/>
        </w:rPr>
        <w:t xml:space="preserve"> </w:t>
      </w:r>
      <w:r>
        <w:rPr>
          <w:sz w:val="28"/>
        </w:rPr>
        <w:t>well</w:t>
      </w:r>
      <w:r>
        <w:rPr>
          <w:spacing w:val="-2"/>
          <w:sz w:val="28"/>
        </w:rPr>
        <w:t xml:space="preserve"> </w:t>
      </w:r>
      <w:r>
        <w:rPr>
          <w:sz w:val="28"/>
        </w:rPr>
        <w:t>as</w:t>
      </w:r>
      <w:r>
        <w:rPr>
          <w:spacing w:val="-1"/>
          <w:sz w:val="28"/>
        </w:rPr>
        <w:t xml:space="preserve"> </w:t>
      </w:r>
      <w:proofErr w:type="gramStart"/>
      <w:r>
        <w:rPr>
          <w:sz w:val="28"/>
        </w:rPr>
        <w:t>giving</w:t>
      </w:r>
      <w:proofErr w:type="gramEnd"/>
      <w:r>
        <w:rPr>
          <w:sz w:val="28"/>
        </w:rPr>
        <w:t xml:space="preserve"> them the word on the page</w:t>
      </w:r>
    </w:p>
    <w:p w14:paraId="7A916389" w14:textId="77777777" w:rsidR="00086851" w:rsidRDefault="00000000">
      <w:pPr>
        <w:pStyle w:val="Heading1"/>
        <w:spacing w:before="338"/>
      </w:pPr>
      <w:r>
        <w:t xml:space="preserve">Top </w:t>
      </w:r>
      <w:r>
        <w:rPr>
          <w:spacing w:val="-4"/>
        </w:rPr>
        <w:t>tips</w:t>
      </w:r>
    </w:p>
    <w:p w14:paraId="36A47874" w14:textId="77777777" w:rsidR="00086851" w:rsidRDefault="00000000">
      <w:pPr>
        <w:pStyle w:val="ListParagraph"/>
        <w:numPr>
          <w:ilvl w:val="0"/>
          <w:numId w:val="1"/>
        </w:numPr>
        <w:tabs>
          <w:tab w:val="left" w:pos="732"/>
        </w:tabs>
        <w:spacing w:before="1"/>
        <w:ind w:right="128"/>
        <w:rPr>
          <w:sz w:val="28"/>
        </w:rPr>
      </w:pPr>
      <w:r>
        <w:rPr>
          <w:sz w:val="28"/>
        </w:rPr>
        <w:t>Reading</w:t>
      </w:r>
      <w:r>
        <w:rPr>
          <w:spacing w:val="-4"/>
          <w:sz w:val="28"/>
        </w:rPr>
        <w:t xml:space="preserve"> </w:t>
      </w:r>
      <w:r>
        <w:rPr>
          <w:sz w:val="28"/>
        </w:rPr>
        <w:t>the</w:t>
      </w:r>
      <w:r>
        <w:rPr>
          <w:spacing w:val="-4"/>
          <w:sz w:val="28"/>
        </w:rPr>
        <w:t xml:space="preserve"> </w:t>
      </w:r>
      <w:r>
        <w:rPr>
          <w:sz w:val="28"/>
        </w:rPr>
        <w:t>same</w:t>
      </w:r>
      <w:r>
        <w:rPr>
          <w:spacing w:val="-6"/>
          <w:sz w:val="28"/>
        </w:rPr>
        <w:t xml:space="preserve"> </w:t>
      </w:r>
      <w:r>
        <w:rPr>
          <w:sz w:val="28"/>
        </w:rPr>
        <w:t>book</w:t>
      </w:r>
      <w:r>
        <w:rPr>
          <w:spacing w:val="-2"/>
          <w:sz w:val="28"/>
        </w:rPr>
        <w:t xml:space="preserve"> </w:t>
      </w:r>
      <w:r>
        <w:rPr>
          <w:sz w:val="28"/>
        </w:rPr>
        <w:t>several</w:t>
      </w:r>
      <w:r>
        <w:rPr>
          <w:spacing w:val="-2"/>
          <w:sz w:val="28"/>
        </w:rPr>
        <w:t xml:space="preserve"> </w:t>
      </w:r>
      <w:r>
        <w:rPr>
          <w:sz w:val="28"/>
        </w:rPr>
        <w:t>times</w:t>
      </w:r>
      <w:r>
        <w:rPr>
          <w:spacing w:val="-3"/>
          <w:sz w:val="28"/>
        </w:rPr>
        <w:t xml:space="preserve"> </w:t>
      </w:r>
      <w:r>
        <w:rPr>
          <w:sz w:val="28"/>
        </w:rPr>
        <w:t>will</w:t>
      </w:r>
      <w:r>
        <w:rPr>
          <w:spacing w:val="-5"/>
          <w:sz w:val="28"/>
        </w:rPr>
        <w:t xml:space="preserve"> </w:t>
      </w:r>
      <w:r>
        <w:rPr>
          <w:sz w:val="28"/>
        </w:rPr>
        <w:t>help</w:t>
      </w:r>
      <w:r>
        <w:rPr>
          <w:spacing w:val="-2"/>
          <w:sz w:val="28"/>
        </w:rPr>
        <w:t xml:space="preserve"> </w:t>
      </w:r>
      <w:r>
        <w:rPr>
          <w:sz w:val="28"/>
        </w:rPr>
        <w:t>your</w:t>
      </w:r>
      <w:r>
        <w:rPr>
          <w:spacing w:val="-2"/>
          <w:sz w:val="28"/>
        </w:rPr>
        <w:t xml:space="preserve"> </w:t>
      </w:r>
      <w:r>
        <w:rPr>
          <w:sz w:val="28"/>
        </w:rPr>
        <w:t>child</w:t>
      </w:r>
      <w:r>
        <w:rPr>
          <w:spacing w:val="-2"/>
          <w:sz w:val="28"/>
        </w:rPr>
        <w:t xml:space="preserve"> </w:t>
      </w:r>
      <w:r>
        <w:rPr>
          <w:sz w:val="28"/>
        </w:rPr>
        <w:t>read</w:t>
      </w:r>
      <w:r>
        <w:rPr>
          <w:spacing w:val="-2"/>
          <w:sz w:val="28"/>
        </w:rPr>
        <w:t xml:space="preserve"> </w:t>
      </w:r>
      <w:r>
        <w:rPr>
          <w:sz w:val="28"/>
        </w:rPr>
        <w:t>fluently,</w:t>
      </w:r>
      <w:r>
        <w:rPr>
          <w:spacing w:val="-4"/>
          <w:sz w:val="28"/>
        </w:rPr>
        <w:t xml:space="preserve"> </w:t>
      </w:r>
      <w:r>
        <w:rPr>
          <w:sz w:val="28"/>
        </w:rPr>
        <w:t>with</w:t>
      </w:r>
      <w:r>
        <w:rPr>
          <w:spacing w:val="-2"/>
          <w:sz w:val="28"/>
        </w:rPr>
        <w:t xml:space="preserve"> </w:t>
      </w:r>
      <w:r>
        <w:rPr>
          <w:sz w:val="28"/>
        </w:rPr>
        <w:t>pleasure and boost their self confidence</w:t>
      </w:r>
    </w:p>
    <w:p w14:paraId="5EADD361" w14:textId="77777777" w:rsidR="00086851" w:rsidRDefault="00000000">
      <w:pPr>
        <w:pStyle w:val="ListParagraph"/>
        <w:numPr>
          <w:ilvl w:val="0"/>
          <w:numId w:val="1"/>
        </w:numPr>
        <w:tabs>
          <w:tab w:val="left" w:pos="732"/>
        </w:tabs>
        <w:spacing w:before="1"/>
        <w:ind w:hanging="360"/>
        <w:rPr>
          <w:sz w:val="28"/>
        </w:rPr>
      </w:pPr>
      <w:r>
        <w:rPr>
          <w:sz w:val="28"/>
        </w:rPr>
        <w:t>Little</w:t>
      </w:r>
      <w:r>
        <w:rPr>
          <w:spacing w:val="-7"/>
          <w:sz w:val="28"/>
        </w:rPr>
        <w:t xml:space="preserve"> </w:t>
      </w:r>
      <w:r>
        <w:rPr>
          <w:sz w:val="28"/>
        </w:rPr>
        <w:t>and</w:t>
      </w:r>
      <w:r>
        <w:rPr>
          <w:spacing w:val="-3"/>
          <w:sz w:val="28"/>
        </w:rPr>
        <w:t xml:space="preserve"> </w:t>
      </w:r>
      <w:r>
        <w:rPr>
          <w:sz w:val="28"/>
        </w:rPr>
        <w:t>often!</w:t>
      </w:r>
      <w:r>
        <w:rPr>
          <w:spacing w:val="-6"/>
          <w:sz w:val="28"/>
        </w:rPr>
        <w:t xml:space="preserve"> </w:t>
      </w:r>
      <w:r>
        <w:rPr>
          <w:sz w:val="28"/>
        </w:rPr>
        <w:t>Better</w:t>
      </w:r>
      <w:r>
        <w:rPr>
          <w:spacing w:val="-3"/>
          <w:sz w:val="28"/>
        </w:rPr>
        <w:t xml:space="preserve"> </w:t>
      </w:r>
      <w:r>
        <w:rPr>
          <w:sz w:val="28"/>
        </w:rPr>
        <w:t>an</w:t>
      </w:r>
      <w:r>
        <w:rPr>
          <w:spacing w:val="-3"/>
          <w:sz w:val="28"/>
        </w:rPr>
        <w:t xml:space="preserve"> </w:t>
      </w:r>
      <w:r>
        <w:rPr>
          <w:sz w:val="28"/>
        </w:rPr>
        <w:t>enjoyable</w:t>
      </w:r>
      <w:r>
        <w:rPr>
          <w:spacing w:val="-5"/>
          <w:sz w:val="28"/>
        </w:rPr>
        <w:t xml:space="preserve"> </w:t>
      </w:r>
      <w:r>
        <w:rPr>
          <w:sz w:val="28"/>
        </w:rPr>
        <w:t>positive</w:t>
      </w:r>
      <w:r>
        <w:rPr>
          <w:spacing w:val="-4"/>
          <w:sz w:val="28"/>
        </w:rPr>
        <w:t xml:space="preserve"> </w:t>
      </w:r>
      <w:r>
        <w:rPr>
          <w:sz w:val="28"/>
        </w:rPr>
        <w:t>10</w:t>
      </w:r>
      <w:r>
        <w:rPr>
          <w:spacing w:val="-6"/>
          <w:sz w:val="28"/>
        </w:rPr>
        <w:t xml:space="preserve"> </w:t>
      </w:r>
      <w:r>
        <w:rPr>
          <w:sz w:val="28"/>
        </w:rPr>
        <w:t>minutes</w:t>
      </w:r>
      <w:r>
        <w:rPr>
          <w:spacing w:val="-3"/>
          <w:sz w:val="28"/>
        </w:rPr>
        <w:t xml:space="preserve"> </w:t>
      </w:r>
      <w:r>
        <w:rPr>
          <w:sz w:val="28"/>
        </w:rPr>
        <w:t>than</w:t>
      </w:r>
      <w:r>
        <w:rPr>
          <w:spacing w:val="-3"/>
          <w:sz w:val="28"/>
        </w:rPr>
        <w:t xml:space="preserve"> </w:t>
      </w:r>
      <w:r>
        <w:rPr>
          <w:sz w:val="28"/>
        </w:rPr>
        <w:t>30</w:t>
      </w:r>
      <w:r>
        <w:rPr>
          <w:spacing w:val="-6"/>
          <w:sz w:val="28"/>
        </w:rPr>
        <w:t xml:space="preserve"> </w:t>
      </w:r>
      <w:r>
        <w:rPr>
          <w:sz w:val="28"/>
        </w:rPr>
        <w:t>minutes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struggling</w:t>
      </w:r>
    </w:p>
    <w:p w14:paraId="4D9316E4" w14:textId="77777777" w:rsidR="00086851" w:rsidRDefault="00086851">
      <w:pPr>
        <w:pStyle w:val="BodyText"/>
        <w:ind w:left="0"/>
      </w:pPr>
    </w:p>
    <w:p w14:paraId="1EE1FCD3" w14:textId="77777777" w:rsidR="00086851" w:rsidRDefault="00000000">
      <w:pPr>
        <w:pStyle w:val="Heading1"/>
        <w:ind w:left="1"/>
        <w:jc w:val="center"/>
      </w:pPr>
      <w:r>
        <w:rPr>
          <w:spacing w:val="-2"/>
        </w:rPr>
        <w:t>Remember</w:t>
      </w:r>
    </w:p>
    <w:p w14:paraId="5EACF5E1" w14:textId="77777777" w:rsidR="00086851" w:rsidRDefault="00000000">
      <w:pPr>
        <w:pStyle w:val="BodyText"/>
        <w:spacing w:before="2"/>
        <w:ind w:left="1"/>
        <w:jc w:val="center"/>
      </w:pPr>
      <w:r>
        <w:t>If</w:t>
      </w:r>
      <w:r>
        <w:rPr>
          <w:spacing w:val="55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worried</w:t>
      </w:r>
      <w:r>
        <w:rPr>
          <w:spacing w:val="-2"/>
        </w:rPr>
        <w:t xml:space="preserve"> </w:t>
      </w:r>
      <w:r>
        <w:t>about</w:t>
      </w:r>
      <w:r>
        <w:rPr>
          <w:spacing w:val="-4"/>
        </w:rPr>
        <w:t xml:space="preserve"> </w:t>
      </w:r>
      <w:r>
        <w:t>your</w:t>
      </w:r>
      <w:r>
        <w:rPr>
          <w:spacing w:val="-6"/>
        </w:rPr>
        <w:t xml:space="preserve"> </w:t>
      </w:r>
      <w:r>
        <w:t>child’s</w:t>
      </w:r>
      <w:r>
        <w:rPr>
          <w:spacing w:val="-3"/>
        </w:rPr>
        <w:t xml:space="preserve"> </w:t>
      </w:r>
      <w:proofErr w:type="gramStart"/>
      <w:r>
        <w:t>reading</w:t>
      </w:r>
      <w:proofErr w:type="gramEnd"/>
      <w:r>
        <w:rPr>
          <w:spacing w:val="1"/>
        </w:rPr>
        <w:t xml:space="preserve"> </w:t>
      </w:r>
      <w:r>
        <w:t>talk</w:t>
      </w:r>
      <w:r>
        <w:rPr>
          <w:spacing w:val="-4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rPr>
          <w:spacing w:val="-2"/>
        </w:rPr>
        <w:t>teacher.</w:t>
      </w:r>
    </w:p>
    <w:p w14:paraId="2C61A0AA" w14:textId="77777777" w:rsidR="00086851" w:rsidRDefault="00086851">
      <w:pPr>
        <w:pStyle w:val="BodyText"/>
        <w:jc w:val="center"/>
        <w:sectPr w:rsidR="00086851">
          <w:footerReference w:type="default" r:id="rId7"/>
          <w:type w:val="continuous"/>
          <w:pgSz w:w="11910" w:h="16840"/>
          <w:pgMar w:top="700" w:right="708" w:bottom="1760" w:left="708" w:header="0" w:footer="1566" w:gutter="0"/>
          <w:pgNumType w:start="1"/>
          <w:cols w:space="720"/>
        </w:sectPr>
      </w:pPr>
    </w:p>
    <w:p w14:paraId="385D7120" w14:textId="77777777" w:rsidR="00086851" w:rsidRDefault="00000000">
      <w:pPr>
        <w:pStyle w:val="BodyText"/>
        <w:ind w:left="1210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4293B5E3" wp14:editId="74FB42D8">
            <wp:extent cx="5036185" cy="9124950"/>
            <wp:effectExtent l="0" t="0" r="0" b="0"/>
            <wp:docPr id="6" name="Image 6" descr="table of guidance 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 descr="table of guidance 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36441" cy="91254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86851">
      <w:pgSz w:w="11910" w:h="16840"/>
      <w:pgMar w:top="1060" w:right="708" w:bottom="1760" w:left="708" w:header="0" w:footer="156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F8C509" w14:textId="77777777" w:rsidR="00AC2DAA" w:rsidRDefault="00AC2DAA">
      <w:r>
        <w:separator/>
      </w:r>
    </w:p>
  </w:endnote>
  <w:endnote w:type="continuationSeparator" w:id="0">
    <w:p w14:paraId="3315CF3D" w14:textId="77777777" w:rsidR="00AC2DAA" w:rsidRDefault="00AC2D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3D8BC9" w14:textId="3D488A6F" w:rsidR="00086851" w:rsidRDefault="00086851">
    <w:pPr>
      <w:pStyle w:val="BodyText"/>
      <w:spacing w:line="14" w:lineRule="auto"/>
      <w:ind w:left="0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6A9818" w14:textId="77777777" w:rsidR="00AC2DAA" w:rsidRDefault="00AC2DAA">
      <w:r>
        <w:separator/>
      </w:r>
    </w:p>
  </w:footnote>
  <w:footnote w:type="continuationSeparator" w:id="0">
    <w:p w14:paraId="367080FE" w14:textId="77777777" w:rsidR="00AC2DAA" w:rsidRDefault="00AC2D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945EE"/>
    <w:multiLevelType w:val="hybridMultilevel"/>
    <w:tmpl w:val="753623B0"/>
    <w:lvl w:ilvl="0" w:tplc="916C4428">
      <w:numFmt w:val="bullet"/>
      <w:lvlText w:val=""/>
      <w:lvlJc w:val="left"/>
      <w:pPr>
        <w:ind w:left="732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en-US" w:eastAsia="en-US" w:bidi="ar-SA"/>
      </w:rPr>
    </w:lvl>
    <w:lvl w:ilvl="1" w:tplc="33D25BB2">
      <w:numFmt w:val="bullet"/>
      <w:lvlText w:val="o"/>
      <w:lvlJc w:val="left"/>
      <w:pPr>
        <w:ind w:left="1452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8"/>
        <w:szCs w:val="28"/>
        <w:lang w:val="en-US" w:eastAsia="en-US" w:bidi="ar-SA"/>
      </w:rPr>
    </w:lvl>
    <w:lvl w:ilvl="2" w:tplc="236A17CA">
      <w:numFmt w:val="bullet"/>
      <w:lvlText w:val="•"/>
      <w:lvlJc w:val="left"/>
      <w:pPr>
        <w:ind w:left="2463" w:hanging="360"/>
      </w:pPr>
      <w:rPr>
        <w:rFonts w:hint="default"/>
        <w:lang w:val="en-US" w:eastAsia="en-US" w:bidi="ar-SA"/>
      </w:rPr>
    </w:lvl>
    <w:lvl w:ilvl="3" w:tplc="1C98417C">
      <w:numFmt w:val="bullet"/>
      <w:lvlText w:val="•"/>
      <w:lvlJc w:val="left"/>
      <w:pPr>
        <w:ind w:left="3466" w:hanging="360"/>
      </w:pPr>
      <w:rPr>
        <w:rFonts w:hint="default"/>
        <w:lang w:val="en-US" w:eastAsia="en-US" w:bidi="ar-SA"/>
      </w:rPr>
    </w:lvl>
    <w:lvl w:ilvl="4" w:tplc="83F00FCA">
      <w:numFmt w:val="bullet"/>
      <w:lvlText w:val="•"/>
      <w:lvlJc w:val="left"/>
      <w:pPr>
        <w:ind w:left="4470" w:hanging="360"/>
      </w:pPr>
      <w:rPr>
        <w:rFonts w:hint="default"/>
        <w:lang w:val="en-US" w:eastAsia="en-US" w:bidi="ar-SA"/>
      </w:rPr>
    </w:lvl>
    <w:lvl w:ilvl="5" w:tplc="2232427E">
      <w:numFmt w:val="bullet"/>
      <w:lvlText w:val="•"/>
      <w:lvlJc w:val="left"/>
      <w:pPr>
        <w:ind w:left="5473" w:hanging="360"/>
      </w:pPr>
      <w:rPr>
        <w:rFonts w:hint="default"/>
        <w:lang w:val="en-US" w:eastAsia="en-US" w:bidi="ar-SA"/>
      </w:rPr>
    </w:lvl>
    <w:lvl w:ilvl="6" w:tplc="5AC0E326">
      <w:numFmt w:val="bullet"/>
      <w:lvlText w:val="•"/>
      <w:lvlJc w:val="left"/>
      <w:pPr>
        <w:ind w:left="6476" w:hanging="360"/>
      </w:pPr>
      <w:rPr>
        <w:rFonts w:hint="default"/>
        <w:lang w:val="en-US" w:eastAsia="en-US" w:bidi="ar-SA"/>
      </w:rPr>
    </w:lvl>
    <w:lvl w:ilvl="7" w:tplc="A822A148">
      <w:numFmt w:val="bullet"/>
      <w:lvlText w:val="•"/>
      <w:lvlJc w:val="left"/>
      <w:pPr>
        <w:ind w:left="7480" w:hanging="360"/>
      </w:pPr>
      <w:rPr>
        <w:rFonts w:hint="default"/>
        <w:lang w:val="en-US" w:eastAsia="en-US" w:bidi="ar-SA"/>
      </w:rPr>
    </w:lvl>
    <w:lvl w:ilvl="8" w:tplc="F43099CA">
      <w:numFmt w:val="bullet"/>
      <w:lvlText w:val="•"/>
      <w:lvlJc w:val="left"/>
      <w:pPr>
        <w:ind w:left="8483" w:hanging="360"/>
      </w:pPr>
      <w:rPr>
        <w:rFonts w:hint="default"/>
        <w:lang w:val="en-US" w:eastAsia="en-US" w:bidi="ar-SA"/>
      </w:rPr>
    </w:lvl>
  </w:abstractNum>
  <w:num w:numId="1" w16cid:durableId="19913960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851"/>
    <w:rsid w:val="00086851"/>
    <w:rsid w:val="005C2320"/>
    <w:rsid w:val="00AC2DAA"/>
    <w:rsid w:val="00ED3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C69A1D"/>
  <w15:docId w15:val="{57334E93-4C3C-4A4B-8865-13303ADB6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12"/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732"/>
    </w:pPr>
    <w:rPr>
      <w:sz w:val="28"/>
      <w:szCs w:val="28"/>
    </w:rPr>
  </w:style>
  <w:style w:type="paragraph" w:styleId="Title">
    <w:name w:val="Title"/>
    <w:basedOn w:val="Normal"/>
    <w:uiPriority w:val="10"/>
    <w:qFormat/>
    <w:pPr>
      <w:spacing w:line="488" w:lineRule="exact"/>
      <w:ind w:left="8" w:right="8"/>
      <w:jc w:val="center"/>
    </w:pPr>
    <w:rPr>
      <w:b/>
      <w:bCs/>
      <w:sz w:val="40"/>
      <w:szCs w:val="40"/>
    </w:rPr>
  </w:style>
  <w:style w:type="paragraph" w:styleId="ListParagraph">
    <w:name w:val="List Paragraph"/>
    <w:basedOn w:val="Normal"/>
    <w:uiPriority w:val="1"/>
    <w:qFormat/>
    <w:pPr>
      <w:ind w:left="732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ED331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D3314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ED331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3314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315</Words>
  <Characters>1456</Characters>
  <Application>Microsoft Office Word</Application>
  <DocSecurity>0</DocSecurity>
  <Lines>34</Lines>
  <Paragraphs>25</Paragraphs>
  <ScaleCrop>false</ScaleCrop>
  <Company/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Reading Advice Sheet for Parents</dc:title>
  <dc:creator>HGittins</dc:creator>
  <cp:lastModifiedBy>Cooper, Tammy</cp:lastModifiedBy>
  <cp:revision>2</cp:revision>
  <dcterms:created xsi:type="dcterms:W3CDTF">2026-02-03T10:35:00Z</dcterms:created>
  <dcterms:modified xsi:type="dcterms:W3CDTF">2026-02-03T10:35:00Z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2024-07-19T00:00:00Z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2026-02-03T00:00:00Z</vt:filetime>
  </property>
  <property fmtid="{D5CDD505-2E9C-101B-9397-08002B2CF9AE}" pid="5" name="Producer">
    <vt:lpwstr>Microsoft® Word for Microsoft 365</vt:lpwstr>
  </property>
</Properties>
</file>