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68C32" w14:textId="40127135" w:rsidR="00BF3DF9" w:rsidRPr="00BF3DF9" w:rsidRDefault="00BF3DF9" w:rsidP="00BF3DF9">
      <w:pPr>
        <w:rPr>
          <w:rFonts w:ascii="Calibri" w:hAnsi="Calibri" w:cs="Calibri"/>
          <w:b/>
          <w:bCs/>
          <w:sz w:val="28"/>
          <w:szCs w:val="28"/>
        </w:rPr>
      </w:pPr>
      <w:r>
        <w:rPr>
          <w:rFonts w:ascii="Calibri" w:hAnsi="Calibri" w:cs="Calibri"/>
          <w:b/>
          <w:bCs/>
          <w:sz w:val="28"/>
          <w:szCs w:val="28"/>
        </w:rPr>
        <w:t xml:space="preserve">Our Top </w:t>
      </w:r>
      <w:r w:rsidRPr="00BF3DF9">
        <w:rPr>
          <w:rFonts w:ascii="Calibri" w:hAnsi="Calibri" w:cs="Calibri"/>
          <w:b/>
          <w:bCs/>
          <w:sz w:val="28"/>
          <w:szCs w:val="28"/>
        </w:rPr>
        <w:t>5 Simple Reading Tips for Parents</w:t>
      </w:r>
    </w:p>
    <w:p w14:paraId="13BCCE6F" w14:textId="1214067C" w:rsidR="00BF3DF9" w:rsidRPr="00BF3DF9" w:rsidRDefault="00BF3DF9" w:rsidP="00BF3DF9">
      <w:pPr>
        <w:rPr>
          <w:rFonts w:ascii="Calibri" w:hAnsi="Calibri" w:cs="Calibri"/>
          <w:sz w:val="28"/>
          <w:szCs w:val="28"/>
        </w:rPr>
      </w:pPr>
      <w:r w:rsidRPr="00BF3DF9">
        <w:rPr>
          <w:rFonts w:ascii="Calibri" w:hAnsi="Calibri" w:cs="Calibri"/>
          <w:b/>
          <w:bCs/>
          <w:sz w:val="28"/>
          <w:szCs w:val="28"/>
        </w:rPr>
        <w:t xml:space="preserve">1. </w:t>
      </w:r>
      <w:r w:rsidRPr="00BF3DF9">
        <w:rPr>
          <w:rFonts w:ascii="Calibri" w:hAnsi="Calibri" w:cs="Calibri"/>
          <w:b/>
          <w:bCs/>
          <w:sz w:val="28"/>
          <w:szCs w:val="28"/>
        </w:rPr>
        <w:t>Read aloud every day (even just 5 minutes!)</w:t>
      </w:r>
      <w:r w:rsidRPr="00BF3DF9">
        <w:rPr>
          <w:rFonts w:ascii="Calibri" w:hAnsi="Calibri" w:cs="Calibri"/>
          <w:sz w:val="28"/>
          <w:szCs w:val="28"/>
        </w:rPr>
        <w:br/>
        <w:t>Reading aloud together is one of the best ways to help your child build their vocabulary, understanding, and love of books. It also shows them what fluent, confident reading sounds like.</w:t>
      </w:r>
    </w:p>
    <w:p w14:paraId="3A2D0BFE" w14:textId="17B19C10" w:rsidR="00BF3DF9" w:rsidRDefault="00BF3DF9" w:rsidP="00BF3DF9">
      <w:pPr>
        <w:rPr>
          <w:rFonts w:ascii="Calibri" w:hAnsi="Calibri" w:cs="Calibri"/>
          <w:sz w:val="28"/>
          <w:szCs w:val="28"/>
        </w:rPr>
      </w:pPr>
      <w:r w:rsidRPr="00BF3DF9">
        <w:rPr>
          <w:rFonts w:ascii="Calibri" w:hAnsi="Calibri" w:cs="Calibri"/>
          <w:sz w:val="28"/>
          <w:szCs w:val="28"/>
        </w:rPr>
        <w:br/>
      </w:r>
      <w:r w:rsidRPr="00BF3DF9">
        <w:rPr>
          <w:rFonts w:ascii="Segoe UI Emoji" w:hAnsi="Segoe UI Emoji" w:cs="Segoe UI Emoji"/>
          <w:sz w:val="28"/>
          <w:szCs w:val="28"/>
        </w:rPr>
        <w:t>💡</w:t>
      </w:r>
      <w:r w:rsidRPr="00BF3DF9">
        <w:rPr>
          <w:rFonts w:ascii="Calibri" w:hAnsi="Calibri" w:cs="Calibri"/>
          <w:sz w:val="28"/>
          <w:szCs w:val="28"/>
        </w:rPr>
        <w:t xml:space="preserve"> </w:t>
      </w:r>
      <w:r w:rsidRPr="00BF3DF9">
        <w:rPr>
          <w:rFonts w:ascii="Calibri" w:hAnsi="Calibri" w:cs="Calibri"/>
          <w:i/>
          <w:iCs/>
          <w:sz w:val="28"/>
          <w:szCs w:val="28"/>
        </w:rPr>
        <w:t>Top tip:</w:t>
      </w:r>
      <w:r w:rsidRPr="00BF3DF9">
        <w:rPr>
          <w:rFonts w:ascii="Calibri" w:hAnsi="Calibri" w:cs="Calibri"/>
          <w:sz w:val="28"/>
          <w:szCs w:val="28"/>
        </w:rPr>
        <w:t xml:space="preserve"> Let your child choose the book! When children pick what they read, they’re much more excited to join in.</w:t>
      </w:r>
    </w:p>
    <w:p w14:paraId="430109D8" w14:textId="77777777" w:rsidR="00BF3DF9" w:rsidRPr="00BF3DF9" w:rsidRDefault="00BF3DF9" w:rsidP="00BF3DF9">
      <w:pPr>
        <w:rPr>
          <w:rFonts w:ascii="Calibri" w:hAnsi="Calibri" w:cs="Calibri"/>
          <w:sz w:val="28"/>
          <w:szCs w:val="28"/>
        </w:rPr>
      </w:pPr>
    </w:p>
    <w:p w14:paraId="4DA3C565" w14:textId="77777777" w:rsidR="00BF3DF9" w:rsidRPr="00BF3DF9" w:rsidRDefault="00BF3DF9" w:rsidP="00BF3DF9">
      <w:pPr>
        <w:rPr>
          <w:rFonts w:ascii="Calibri" w:hAnsi="Calibri" w:cs="Calibri"/>
          <w:sz w:val="28"/>
          <w:szCs w:val="28"/>
        </w:rPr>
      </w:pPr>
      <w:r w:rsidRPr="00BF3DF9">
        <w:rPr>
          <w:rFonts w:ascii="Calibri" w:hAnsi="Calibri" w:cs="Calibri"/>
          <w:b/>
          <w:bCs/>
          <w:sz w:val="28"/>
          <w:szCs w:val="28"/>
        </w:rPr>
        <w:t>2. Make reading a shared experience</w:t>
      </w:r>
      <w:r w:rsidRPr="00BF3DF9">
        <w:rPr>
          <w:rFonts w:ascii="Calibri" w:hAnsi="Calibri" w:cs="Calibri"/>
          <w:sz w:val="28"/>
          <w:szCs w:val="28"/>
        </w:rPr>
        <w:br/>
        <w:t>Talk about the story as you read. Ask questions, wonder what might happen next, and link the story to your child’s own life. This helps them think about what they’re reading and stay engaged.</w:t>
      </w:r>
    </w:p>
    <w:p w14:paraId="6D31E118" w14:textId="1737AAE5" w:rsidR="00BF3DF9" w:rsidRDefault="00BF3DF9" w:rsidP="00BF3DF9">
      <w:pPr>
        <w:rPr>
          <w:rFonts w:ascii="Calibri" w:hAnsi="Calibri" w:cs="Calibri"/>
          <w:sz w:val="28"/>
          <w:szCs w:val="28"/>
        </w:rPr>
      </w:pPr>
      <w:r w:rsidRPr="00BF3DF9">
        <w:rPr>
          <w:rFonts w:ascii="Calibri" w:hAnsi="Calibri" w:cs="Calibri"/>
          <w:sz w:val="28"/>
          <w:szCs w:val="28"/>
        </w:rPr>
        <w:br/>
      </w:r>
      <w:r w:rsidRPr="00BF3DF9">
        <w:rPr>
          <w:rFonts w:ascii="Segoe UI Emoji" w:hAnsi="Segoe UI Emoji" w:cs="Segoe UI Emoji"/>
          <w:sz w:val="28"/>
          <w:szCs w:val="28"/>
        </w:rPr>
        <w:t>💡</w:t>
      </w:r>
      <w:r w:rsidRPr="00BF3DF9">
        <w:rPr>
          <w:rFonts w:ascii="Calibri" w:hAnsi="Calibri" w:cs="Calibri"/>
          <w:sz w:val="28"/>
          <w:szCs w:val="28"/>
        </w:rPr>
        <w:t xml:space="preserve"> </w:t>
      </w:r>
      <w:r w:rsidRPr="00BF3DF9">
        <w:rPr>
          <w:rFonts w:ascii="Calibri" w:hAnsi="Calibri" w:cs="Calibri"/>
          <w:i/>
          <w:iCs/>
          <w:sz w:val="28"/>
          <w:szCs w:val="28"/>
        </w:rPr>
        <w:t>Try saying:</w:t>
      </w:r>
      <w:r w:rsidRPr="00BF3DF9">
        <w:rPr>
          <w:rFonts w:ascii="Calibri" w:hAnsi="Calibri" w:cs="Calibri"/>
          <w:sz w:val="28"/>
          <w:szCs w:val="28"/>
        </w:rPr>
        <w:t xml:space="preserve"> “What do you think will happen next?” or “Does this character remind you of someone we know?”</w:t>
      </w:r>
    </w:p>
    <w:p w14:paraId="49E033A0" w14:textId="77777777" w:rsidR="00BF3DF9" w:rsidRPr="00BF3DF9" w:rsidRDefault="00BF3DF9" w:rsidP="00BF3DF9">
      <w:pPr>
        <w:rPr>
          <w:rFonts w:ascii="Calibri" w:hAnsi="Calibri" w:cs="Calibri"/>
          <w:sz w:val="28"/>
          <w:szCs w:val="28"/>
        </w:rPr>
      </w:pPr>
    </w:p>
    <w:p w14:paraId="72FFBFFE" w14:textId="77777777" w:rsidR="00BF3DF9" w:rsidRPr="00BF3DF9" w:rsidRDefault="00BF3DF9" w:rsidP="00BF3DF9">
      <w:pPr>
        <w:rPr>
          <w:rFonts w:ascii="Calibri" w:hAnsi="Calibri" w:cs="Calibri"/>
          <w:sz w:val="28"/>
          <w:szCs w:val="28"/>
        </w:rPr>
      </w:pPr>
      <w:r w:rsidRPr="00BF3DF9">
        <w:rPr>
          <w:rFonts w:ascii="Calibri" w:hAnsi="Calibri" w:cs="Calibri"/>
          <w:b/>
          <w:bCs/>
          <w:sz w:val="28"/>
          <w:szCs w:val="28"/>
        </w:rPr>
        <w:t>3. Surround your child with words</w:t>
      </w:r>
      <w:r w:rsidRPr="00BF3DF9">
        <w:rPr>
          <w:rFonts w:ascii="Calibri" w:hAnsi="Calibri" w:cs="Calibri"/>
          <w:sz w:val="28"/>
          <w:szCs w:val="28"/>
        </w:rPr>
        <w:br/>
        <w:t>Children learn a lot just by seeing words around them. Having books, magazines, labels, or signs at home helps reading feel like a natural part of everyday life.</w:t>
      </w:r>
    </w:p>
    <w:p w14:paraId="2D953D0C" w14:textId="1ED881FE" w:rsidR="00BF3DF9" w:rsidRDefault="00BF3DF9" w:rsidP="00BF3DF9">
      <w:pPr>
        <w:rPr>
          <w:rFonts w:ascii="Calibri" w:hAnsi="Calibri" w:cs="Calibri"/>
          <w:sz w:val="28"/>
          <w:szCs w:val="28"/>
        </w:rPr>
      </w:pPr>
      <w:r w:rsidRPr="00BF3DF9">
        <w:rPr>
          <w:rFonts w:ascii="Calibri" w:hAnsi="Calibri" w:cs="Calibri"/>
          <w:sz w:val="28"/>
          <w:szCs w:val="28"/>
        </w:rPr>
        <w:br/>
      </w:r>
      <w:r w:rsidRPr="00BF3DF9">
        <w:rPr>
          <w:rFonts w:ascii="Segoe UI Emoji" w:hAnsi="Segoe UI Emoji" w:cs="Segoe UI Emoji"/>
          <w:sz w:val="28"/>
          <w:szCs w:val="28"/>
        </w:rPr>
        <w:t>💡</w:t>
      </w:r>
      <w:r w:rsidRPr="00BF3DF9">
        <w:rPr>
          <w:rFonts w:ascii="Calibri" w:hAnsi="Calibri" w:cs="Calibri"/>
          <w:sz w:val="28"/>
          <w:szCs w:val="28"/>
        </w:rPr>
        <w:t xml:space="preserve"> </w:t>
      </w:r>
      <w:r w:rsidRPr="00BF3DF9">
        <w:rPr>
          <w:rFonts w:ascii="Calibri" w:hAnsi="Calibri" w:cs="Calibri"/>
          <w:i/>
          <w:iCs/>
          <w:sz w:val="28"/>
          <w:szCs w:val="28"/>
        </w:rPr>
        <w:t>Easy idea:</w:t>
      </w:r>
      <w:r w:rsidRPr="00BF3DF9">
        <w:rPr>
          <w:rFonts w:ascii="Calibri" w:hAnsi="Calibri" w:cs="Calibri"/>
          <w:sz w:val="28"/>
          <w:szCs w:val="28"/>
        </w:rPr>
        <w:t xml:space="preserve"> Keep a small basket of books in places you already spend time, like the car, bedroom, or breakfast table.</w:t>
      </w:r>
    </w:p>
    <w:p w14:paraId="043174C9" w14:textId="77777777" w:rsidR="00BF3DF9" w:rsidRPr="00BF3DF9" w:rsidRDefault="00BF3DF9" w:rsidP="00BF3DF9">
      <w:pPr>
        <w:rPr>
          <w:rFonts w:ascii="Calibri" w:hAnsi="Calibri" w:cs="Calibri"/>
          <w:sz w:val="28"/>
          <w:szCs w:val="28"/>
        </w:rPr>
      </w:pPr>
    </w:p>
    <w:p w14:paraId="2A2A001B" w14:textId="77777777" w:rsidR="00BF3DF9" w:rsidRPr="00BF3DF9" w:rsidRDefault="00BF3DF9" w:rsidP="00BF3DF9">
      <w:pPr>
        <w:rPr>
          <w:rFonts w:ascii="Calibri" w:hAnsi="Calibri" w:cs="Calibri"/>
          <w:sz w:val="28"/>
          <w:szCs w:val="28"/>
        </w:rPr>
      </w:pPr>
      <w:r w:rsidRPr="00BF3DF9">
        <w:rPr>
          <w:rFonts w:ascii="Calibri" w:hAnsi="Calibri" w:cs="Calibri"/>
          <w:b/>
          <w:bCs/>
          <w:sz w:val="28"/>
          <w:szCs w:val="28"/>
        </w:rPr>
        <w:t>4. Encourage writing as well as reading</w:t>
      </w:r>
      <w:r w:rsidRPr="00BF3DF9">
        <w:rPr>
          <w:rFonts w:ascii="Calibri" w:hAnsi="Calibri" w:cs="Calibri"/>
          <w:sz w:val="28"/>
          <w:szCs w:val="28"/>
        </w:rPr>
        <w:br/>
      </w:r>
      <w:proofErr w:type="spellStart"/>
      <w:r w:rsidRPr="00BF3DF9">
        <w:rPr>
          <w:rFonts w:ascii="Calibri" w:hAnsi="Calibri" w:cs="Calibri"/>
          <w:sz w:val="28"/>
          <w:szCs w:val="28"/>
        </w:rPr>
        <w:t>Reading</w:t>
      </w:r>
      <w:proofErr w:type="spellEnd"/>
      <w:r w:rsidRPr="00BF3DF9">
        <w:rPr>
          <w:rFonts w:ascii="Calibri" w:hAnsi="Calibri" w:cs="Calibri"/>
          <w:sz w:val="28"/>
          <w:szCs w:val="28"/>
        </w:rPr>
        <w:t xml:space="preserve"> and writing grow together. Encourage your child to write shopping lists, notes to family members, or short stories. These little activities help build confidence and skills in a fun way.</w:t>
      </w:r>
    </w:p>
    <w:p w14:paraId="5153BB6B" w14:textId="5875617E" w:rsidR="00BF3DF9" w:rsidRDefault="00BF3DF9" w:rsidP="00BF3DF9">
      <w:pPr>
        <w:rPr>
          <w:rFonts w:ascii="Calibri" w:hAnsi="Calibri" w:cs="Calibri"/>
          <w:sz w:val="28"/>
          <w:szCs w:val="28"/>
        </w:rPr>
      </w:pPr>
      <w:r w:rsidRPr="00BF3DF9">
        <w:rPr>
          <w:rFonts w:ascii="Calibri" w:hAnsi="Calibri" w:cs="Calibri"/>
          <w:sz w:val="28"/>
          <w:szCs w:val="28"/>
        </w:rPr>
        <w:lastRenderedPageBreak/>
        <w:br/>
      </w:r>
      <w:r w:rsidRPr="00BF3DF9">
        <w:rPr>
          <w:rFonts w:ascii="Segoe UI Emoji" w:hAnsi="Segoe UI Emoji" w:cs="Segoe UI Emoji"/>
          <w:sz w:val="28"/>
          <w:szCs w:val="28"/>
        </w:rPr>
        <w:t>💡</w:t>
      </w:r>
      <w:r w:rsidRPr="00BF3DF9">
        <w:rPr>
          <w:rFonts w:ascii="Calibri" w:hAnsi="Calibri" w:cs="Calibri"/>
          <w:sz w:val="28"/>
          <w:szCs w:val="28"/>
        </w:rPr>
        <w:t xml:space="preserve"> </w:t>
      </w:r>
      <w:r w:rsidRPr="00BF3DF9">
        <w:rPr>
          <w:rFonts w:ascii="Calibri" w:hAnsi="Calibri" w:cs="Calibri"/>
          <w:i/>
          <w:iCs/>
          <w:sz w:val="28"/>
          <w:szCs w:val="28"/>
        </w:rPr>
        <w:t>Fun idea:</w:t>
      </w:r>
      <w:r w:rsidRPr="00BF3DF9">
        <w:rPr>
          <w:rFonts w:ascii="Calibri" w:hAnsi="Calibri" w:cs="Calibri"/>
          <w:sz w:val="28"/>
          <w:szCs w:val="28"/>
        </w:rPr>
        <w:t xml:space="preserve"> Start a family journal where everyone writes or draws something whenever they want.</w:t>
      </w:r>
    </w:p>
    <w:p w14:paraId="2B8F17A0" w14:textId="77777777" w:rsidR="00BF3DF9" w:rsidRPr="00BF3DF9" w:rsidRDefault="00BF3DF9" w:rsidP="00BF3DF9">
      <w:pPr>
        <w:rPr>
          <w:rFonts w:ascii="Calibri" w:hAnsi="Calibri" w:cs="Calibri"/>
          <w:sz w:val="28"/>
          <w:szCs w:val="28"/>
        </w:rPr>
      </w:pPr>
    </w:p>
    <w:p w14:paraId="0EF90637" w14:textId="77777777" w:rsidR="00BF3DF9" w:rsidRPr="00BF3DF9" w:rsidRDefault="00BF3DF9" w:rsidP="00BF3DF9">
      <w:pPr>
        <w:rPr>
          <w:rFonts w:ascii="Calibri" w:hAnsi="Calibri" w:cs="Calibri"/>
          <w:sz w:val="28"/>
          <w:szCs w:val="28"/>
        </w:rPr>
      </w:pPr>
      <w:r w:rsidRPr="00BF3DF9">
        <w:rPr>
          <w:rFonts w:ascii="Calibri" w:hAnsi="Calibri" w:cs="Calibri"/>
          <w:b/>
          <w:bCs/>
          <w:sz w:val="28"/>
          <w:szCs w:val="28"/>
        </w:rPr>
        <w:t>5. Keep reading fun and pressure-free</w:t>
      </w:r>
      <w:r w:rsidRPr="00BF3DF9">
        <w:rPr>
          <w:rFonts w:ascii="Calibri" w:hAnsi="Calibri" w:cs="Calibri"/>
          <w:sz w:val="28"/>
          <w:szCs w:val="28"/>
        </w:rPr>
        <w:br/>
        <w:t>Reading should feel enjoyable, not stressful. Try silly voices, act out parts of the story, or let your child read to a cuddly toy, pet, or family member.</w:t>
      </w:r>
      <w:r w:rsidRPr="00BF3DF9">
        <w:rPr>
          <w:rFonts w:ascii="Calibri" w:hAnsi="Calibri" w:cs="Calibri"/>
          <w:sz w:val="28"/>
          <w:szCs w:val="28"/>
        </w:rPr>
        <w:br/>
        <w:t>Children often love reading to someone who makes them feel calm and special—whether that’s a sibling, a grandparent, or even the family dog! The most important thing is helping them feel relaxed and proud of their efforts.</w:t>
      </w:r>
    </w:p>
    <w:p w14:paraId="1449CB58" w14:textId="2852E3C7" w:rsidR="00BF3DF9" w:rsidRPr="00BF3DF9" w:rsidRDefault="00BF3DF9" w:rsidP="00BF3DF9">
      <w:pPr>
        <w:rPr>
          <w:rFonts w:ascii="Calibri" w:hAnsi="Calibri" w:cs="Calibri"/>
          <w:sz w:val="28"/>
          <w:szCs w:val="28"/>
        </w:rPr>
      </w:pPr>
      <w:r w:rsidRPr="00BF3DF9">
        <w:rPr>
          <w:rFonts w:ascii="Calibri" w:hAnsi="Calibri" w:cs="Calibri"/>
          <w:sz w:val="28"/>
          <w:szCs w:val="28"/>
        </w:rPr>
        <w:br/>
      </w:r>
      <w:r w:rsidRPr="00BF3DF9">
        <w:rPr>
          <w:rFonts w:ascii="Segoe UI Emoji" w:hAnsi="Segoe UI Emoji" w:cs="Segoe UI Emoji"/>
          <w:sz w:val="28"/>
          <w:szCs w:val="28"/>
        </w:rPr>
        <w:t>💡</w:t>
      </w:r>
      <w:r w:rsidRPr="00BF3DF9">
        <w:rPr>
          <w:rFonts w:ascii="Calibri" w:hAnsi="Calibri" w:cs="Calibri"/>
          <w:sz w:val="28"/>
          <w:szCs w:val="28"/>
        </w:rPr>
        <w:t xml:space="preserve"> </w:t>
      </w:r>
      <w:r w:rsidRPr="00BF3DF9">
        <w:rPr>
          <w:rFonts w:ascii="Calibri" w:hAnsi="Calibri" w:cs="Calibri"/>
          <w:i/>
          <w:iCs/>
          <w:sz w:val="28"/>
          <w:szCs w:val="28"/>
        </w:rPr>
        <w:t>Remember:</w:t>
      </w:r>
      <w:r w:rsidRPr="00BF3DF9">
        <w:rPr>
          <w:rFonts w:ascii="Calibri" w:hAnsi="Calibri" w:cs="Calibri"/>
          <w:sz w:val="28"/>
          <w:szCs w:val="28"/>
        </w:rPr>
        <w:t xml:space="preserve"> It’s okay to keep reading short and cozy. Little and often really does make a big difference</w:t>
      </w:r>
    </w:p>
    <w:p w14:paraId="577B59C6" w14:textId="77777777" w:rsidR="00A82AA9" w:rsidRPr="00BF3DF9" w:rsidRDefault="00A82AA9" w:rsidP="00BF3DF9">
      <w:pPr>
        <w:rPr>
          <w:rFonts w:ascii="Calibri" w:hAnsi="Calibri" w:cs="Calibri"/>
          <w:sz w:val="28"/>
          <w:szCs w:val="28"/>
        </w:rPr>
      </w:pPr>
    </w:p>
    <w:sectPr w:rsidR="00A82AA9" w:rsidRPr="00BF3D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37DC5"/>
    <w:multiLevelType w:val="hybridMultilevel"/>
    <w:tmpl w:val="13B8F9B8"/>
    <w:lvl w:ilvl="0" w:tplc="BBC6479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6113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DF9"/>
    <w:rsid w:val="00A82AA9"/>
    <w:rsid w:val="00BF3DF9"/>
    <w:rsid w:val="00D20BBD"/>
    <w:rsid w:val="00DD62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31FBC"/>
  <w15:chartTrackingRefBased/>
  <w15:docId w15:val="{37C71453-D6BA-4CC4-9543-502F64FD2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3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D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D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D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D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D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D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D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D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3D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D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D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D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D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D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D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DF9"/>
    <w:rPr>
      <w:rFonts w:eastAsiaTheme="majorEastAsia" w:cstheme="majorBidi"/>
      <w:color w:val="272727" w:themeColor="text1" w:themeTint="D8"/>
    </w:rPr>
  </w:style>
  <w:style w:type="paragraph" w:styleId="Title">
    <w:name w:val="Title"/>
    <w:basedOn w:val="Normal"/>
    <w:next w:val="Normal"/>
    <w:link w:val="TitleChar"/>
    <w:uiPriority w:val="10"/>
    <w:qFormat/>
    <w:rsid w:val="00BF3D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D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D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D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DF9"/>
    <w:pPr>
      <w:spacing w:before="160"/>
      <w:jc w:val="center"/>
    </w:pPr>
    <w:rPr>
      <w:i/>
      <w:iCs/>
      <w:color w:val="404040" w:themeColor="text1" w:themeTint="BF"/>
    </w:rPr>
  </w:style>
  <w:style w:type="character" w:customStyle="1" w:styleId="QuoteChar">
    <w:name w:val="Quote Char"/>
    <w:basedOn w:val="DefaultParagraphFont"/>
    <w:link w:val="Quote"/>
    <w:uiPriority w:val="29"/>
    <w:rsid w:val="00BF3DF9"/>
    <w:rPr>
      <w:i/>
      <w:iCs/>
      <w:color w:val="404040" w:themeColor="text1" w:themeTint="BF"/>
    </w:rPr>
  </w:style>
  <w:style w:type="paragraph" w:styleId="ListParagraph">
    <w:name w:val="List Paragraph"/>
    <w:basedOn w:val="Normal"/>
    <w:uiPriority w:val="34"/>
    <w:qFormat/>
    <w:rsid w:val="00BF3DF9"/>
    <w:pPr>
      <w:ind w:left="720"/>
      <w:contextualSpacing/>
    </w:pPr>
  </w:style>
  <w:style w:type="character" w:styleId="IntenseEmphasis">
    <w:name w:val="Intense Emphasis"/>
    <w:basedOn w:val="DefaultParagraphFont"/>
    <w:uiPriority w:val="21"/>
    <w:qFormat/>
    <w:rsid w:val="00BF3DF9"/>
    <w:rPr>
      <w:i/>
      <w:iCs/>
      <w:color w:val="0F4761" w:themeColor="accent1" w:themeShade="BF"/>
    </w:rPr>
  </w:style>
  <w:style w:type="paragraph" w:styleId="IntenseQuote">
    <w:name w:val="Intense Quote"/>
    <w:basedOn w:val="Normal"/>
    <w:next w:val="Normal"/>
    <w:link w:val="IntenseQuoteChar"/>
    <w:uiPriority w:val="30"/>
    <w:qFormat/>
    <w:rsid w:val="00BF3D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DF9"/>
    <w:rPr>
      <w:i/>
      <w:iCs/>
      <w:color w:val="0F4761" w:themeColor="accent1" w:themeShade="BF"/>
    </w:rPr>
  </w:style>
  <w:style w:type="character" w:styleId="IntenseReference">
    <w:name w:val="Intense Reference"/>
    <w:basedOn w:val="DefaultParagraphFont"/>
    <w:uiPriority w:val="32"/>
    <w:qFormat/>
    <w:rsid w:val="00BF3DF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285</Words>
  <Characters>1625</Characters>
  <Application>Microsoft Office Word</Application>
  <DocSecurity>0</DocSecurity>
  <Lines>13</Lines>
  <Paragraphs>3</Paragraphs>
  <ScaleCrop>false</ScaleCrop>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Cooper, Tammy</dc:creator>
  <cp:keywords/>
  <dc:description/>
  <cp:lastModifiedBy>Cooper, Tammy</cp:lastModifiedBy>
  <cp:revision>1</cp:revision>
  <dcterms:created xsi:type="dcterms:W3CDTF">2026-02-03T10:37:00Z</dcterms:created>
  <dcterms:modified xsi:type="dcterms:W3CDTF">2026-02-03T10:39:00Z</dcterms:modified>
</cp:coreProperties>
</file>