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1662A" w:rsidP="0041662A" w:rsidRDefault="0041662A" w14:paraId="2DBFCE64" w14:textId="77777777">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rsidRPr="001D32A7" w:rsidR="001C199E" w:rsidP="0041662A" w:rsidRDefault="00302718" w14:paraId="52EE2913" w14:textId="14E19939">
      <w:pPr>
        <w:spacing w:line="360" w:lineRule="auto"/>
        <w:jc w:val="center"/>
        <w:rPr>
          <w:sz w:val="90"/>
          <w:szCs w:val="90"/>
        </w:rPr>
      </w:pPr>
      <w:r w:rsidRPr="001D32A7">
        <w:rPr>
          <w:sz w:val="90"/>
          <w:szCs w:val="90"/>
        </w:rPr>
        <w:t>South Bank Primary</w:t>
      </w:r>
    </w:p>
    <w:p w:rsidRPr="0041662A" w:rsidR="001D32A7" w:rsidP="001D32A7" w:rsidRDefault="001A5BF4" w14:paraId="00874567" w14:textId="7512EB10">
      <w:pPr>
        <w:spacing w:line="360" w:lineRule="auto"/>
        <w:jc w:val="center"/>
        <w:rPr>
          <w:sz w:val="80"/>
          <w:szCs w:val="80"/>
        </w:rPr>
      </w:pPr>
      <w:r>
        <w:rPr>
          <w:sz w:val="80"/>
          <w:szCs w:val="80"/>
        </w:rPr>
        <w:t>English</w:t>
      </w:r>
      <w:r w:rsidRPr="0041662A" w:rsidR="001D32A7">
        <w:rPr>
          <w:sz w:val="80"/>
          <w:szCs w:val="80"/>
        </w:rPr>
        <w:t xml:space="preserve"> Policy</w:t>
      </w:r>
    </w:p>
    <w:p w:rsidRPr="001D32A7" w:rsidR="001D32A7" w:rsidP="001D32A7" w:rsidRDefault="001D32A7" w14:paraId="5395AFF8" w14:textId="77777777">
      <w:pPr>
        <w:spacing w:line="360" w:lineRule="auto"/>
        <w:jc w:val="center"/>
        <w:rPr>
          <w:sz w:val="90"/>
          <w:szCs w:val="90"/>
        </w:rPr>
      </w:pPr>
    </w:p>
    <w:p w:rsidRPr="0041662A" w:rsidR="001D32A7" w:rsidP="001D32A7" w:rsidRDefault="00C8035C" w14:paraId="1E2ACD9E" w14:textId="5C9A95E8">
      <w:pPr>
        <w:spacing w:line="360" w:lineRule="auto"/>
        <w:jc w:val="center"/>
        <w:rPr>
          <w:sz w:val="60"/>
          <w:szCs w:val="60"/>
        </w:rPr>
      </w:pPr>
      <w:r>
        <w:rPr>
          <w:sz w:val="60"/>
          <w:szCs w:val="60"/>
        </w:rPr>
        <w:t>September 2025</w:t>
      </w:r>
    </w:p>
    <w:p w:rsidR="0041662A" w:rsidRDefault="0041662A" w14:paraId="15219ABB" w14:textId="325D8C06">
      <w:r>
        <w:br w:type="page"/>
      </w:r>
    </w:p>
    <w:p w:rsidRPr="00941FF7" w:rsidR="0099126B" w:rsidP="00941FF7" w:rsidRDefault="0099126B" w14:paraId="159E9399" w14:textId="43DDAE3C">
      <w:pPr>
        <w:spacing w:after="0" w:line="360" w:lineRule="auto"/>
        <w:jc w:val="both"/>
        <w:rPr>
          <w:rFonts w:cstheme="minorHAnsi"/>
          <w:b/>
          <w:bCs/>
          <w:sz w:val="24"/>
          <w:szCs w:val="24"/>
          <w:u w:val="single"/>
        </w:rPr>
      </w:pPr>
      <w:r w:rsidRPr="00941FF7">
        <w:rPr>
          <w:rFonts w:cstheme="minorHAnsi"/>
          <w:b/>
          <w:bCs/>
          <w:sz w:val="24"/>
          <w:szCs w:val="24"/>
          <w:u w:val="single"/>
        </w:rPr>
        <w:t xml:space="preserve">Our vision </w:t>
      </w:r>
    </w:p>
    <w:p w:rsidRPr="00D4241D" w:rsidR="00254305" w:rsidP="00D4241D" w:rsidRDefault="001C199E" w14:paraId="0188DFE5" w14:textId="32733511">
      <w:pPr>
        <w:spacing w:after="0" w:line="360" w:lineRule="auto"/>
        <w:jc w:val="both"/>
        <w:rPr>
          <w:rFonts w:cstheme="minorHAnsi"/>
          <w:sz w:val="20"/>
          <w:szCs w:val="20"/>
        </w:rPr>
      </w:pPr>
      <w:r w:rsidRPr="00D4241D">
        <w:rPr>
          <w:rFonts w:cstheme="minorHAnsi"/>
          <w:sz w:val="20"/>
          <w:szCs w:val="20"/>
        </w:rPr>
        <w:t xml:space="preserve">Our vision at South Bank Primary School is </w:t>
      </w:r>
      <w:r w:rsidRPr="00D4241D" w:rsidR="00254305">
        <w:rPr>
          <w:rFonts w:cstheme="minorHAnsi"/>
          <w:sz w:val="20"/>
          <w:szCs w:val="20"/>
        </w:rPr>
        <w:t>that we bel</w:t>
      </w:r>
      <w:r w:rsidRPr="00D4241D" w:rsidR="00AE07A7">
        <w:rPr>
          <w:rFonts w:cstheme="minorHAnsi"/>
          <w:sz w:val="20"/>
          <w:szCs w:val="20"/>
        </w:rPr>
        <w:t>i</w:t>
      </w:r>
      <w:r w:rsidRPr="00D4241D" w:rsidR="00254305">
        <w:rPr>
          <w:rFonts w:cstheme="minorHAnsi"/>
          <w:sz w:val="20"/>
          <w:szCs w:val="20"/>
        </w:rPr>
        <w:t>eve English is fundamental to children’s intellectual, emotional, and social development. Through high-quality teaching of reading, writing, speaking and listening, we aim to equip pupils with the skills and confidence to communicate effectively, think critically, and develop a lifelong love of language and literature.</w:t>
      </w:r>
    </w:p>
    <w:p w:rsidRPr="00254305" w:rsidR="00254305" w:rsidP="00D4241D" w:rsidRDefault="00254305" w14:paraId="7B01FADA" w14:textId="77777777">
      <w:pPr>
        <w:spacing w:after="0" w:line="360" w:lineRule="auto"/>
        <w:jc w:val="both"/>
        <w:rPr>
          <w:rFonts w:cstheme="minorHAnsi"/>
          <w:sz w:val="20"/>
          <w:szCs w:val="20"/>
        </w:rPr>
      </w:pPr>
      <w:r w:rsidRPr="00254305">
        <w:rPr>
          <w:rFonts w:cstheme="minorHAnsi"/>
          <w:sz w:val="20"/>
          <w:szCs w:val="20"/>
        </w:rPr>
        <w:t>This policy outlines the purpose, nature, and management of English teaching across the school.</w:t>
      </w:r>
    </w:p>
    <w:p w:rsidRPr="00941FF7" w:rsidR="00773424" w:rsidP="00941FF7" w:rsidRDefault="00773424" w14:paraId="43A46372" w14:textId="77777777">
      <w:pPr>
        <w:spacing w:after="0" w:line="360" w:lineRule="auto"/>
        <w:jc w:val="both"/>
        <w:rPr>
          <w:rFonts w:eastAsia="Calibri" w:cstheme="minorHAnsi"/>
          <w:sz w:val="24"/>
          <w:szCs w:val="24"/>
        </w:rPr>
      </w:pPr>
    </w:p>
    <w:p w:rsidRPr="00941FF7" w:rsidR="00534FB2" w:rsidP="00941FF7" w:rsidRDefault="00534FB2" w14:paraId="4B59FCA1" w14:textId="118F74A7">
      <w:pPr>
        <w:spacing w:after="0" w:line="360" w:lineRule="auto"/>
        <w:jc w:val="both"/>
        <w:rPr>
          <w:rFonts w:cstheme="minorHAnsi"/>
          <w:b/>
          <w:bCs/>
          <w:sz w:val="24"/>
          <w:szCs w:val="24"/>
          <w:u w:val="single"/>
        </w:rPr>
      </w:pPr>
      <w:r w:rsidRPr="00941FF7">
        <w:rPr>
          <w:rFonts w:cstheme="minorHAnsi"/>
          <w:b/>
          <w:bCs/>
          <w:sz w:val="24"/>
          <w:szCs w:val="24"/>
          <w:u w:val="single"/>
        </w:rPr>
        <w:t>Aim of the policy</w:t>
      </w:r>
    </w:p>
    <w:p w:rsidRPr="00D4241D" w:rsidR="00D512D9" w:rsidP="00D512D9" w:rsidRDefault="00D512D9" w14:paraId="14268680" w14:textId="77777777">
      <w:pPr>
        <w:spacing w:after="0" w:line="360" w:lineRule="auto"/>
        <w:jc w:val="both"/>
        <w:rPr>
          <w:rFonts w:cstheme="minorHAnsi"/>
          <w:sz w:val="20"/>
          <w:szCs w:val="20"/>
        </w:rPr>
      </w:pPr>
      <w:r w:rsidRPr="00D4241D">
        <w:rPr>
          <w:rFonts w:cstheme="minorHAnsi"/>
          <w:sz w:val="20"/>
          <w:szCs w:val="20"/>
        </w:rPr>
        <w:t>Our English curriculum aims to ensure that all pupils:</w:t>
      </w:r>
    </w:p>
    <w:p w:rsidRPr="00D4241D" w:rsidR="00D512D9" w:rsidP="00D4241D" w:rsidRDefault="00D512D9" w14:paraId="250295F9" w14:textId="77777777">
      <w:pPr>
        <w:pStyle w:val="ListParagraph"/>
        <w:numPr>
          <w:ilvl w:val="0"/>
          <w:numId w:val="22"/>
        </w:numPr>
        <w:spacing w:after="0" w:line="360" w:lineRule="auto"/>
        <w:jc w:val="both"/>
        <w:rPr>
          <w:rFonts w:cstheme="minorHAnsi"/>
          <w:sz w:val="20"/>
          <w:szCs w:val="20"/>
        </w:rPr>
      </w:pPr>
      <w:r w:rsidRPr="00D4241D">
        <w:rPr>
          <w:rFonts w:cstheme="minorHAnsi"/>
          <w:sz w:val="20"/>
          <w:szCs w:val="20"/>
        </w:rPr>
        <w:t>Read easily, fluently, and with good understanding</w:t>
      </w:r>
    </w:p>
    <w:p w:rsidRPr="00D4241D" w:rsidR="00D512D9" w:rsidP="00D4241D" w:rsidRDefault="00D512D9" w14:paraId="6F403125" w14:textId="77777777">
      <w:pPr>
        <w:pStyle w:val="ListParagraph"/>
        <w:numPr>
          <w:ilvl w:val="0"/>
          <w:numId w:val="22"/>
        </w:numPr>
        <w:spacing w:after="0" w:line="360" w:lineRule="auto"/>
        <w:jc w:val="both"/>
        <w:rPr>
          <w:rFonts w:cstheme="minorHAnsi"/>
          <w:sz w:val="20"/>
          <w:szCs w:val="20"/>
        </w:rPr>
      </w:pPr>
      <w:r w:rsidRPr="00D4241D">
        <w:rPr>
          <w:rFonts w:cstheme="minorHAnsi"/>
          <w:sz w:val="20"/>
          <w:szCs w:val="20"/>
        </w:rPr>
        <w:t>Develop the habit of reading widely and often, for pleasure and information</w:t>
      </w:r>
    </w:p>
    <w:p w:rsidRPr="00D4241D" w:rsidR="00D512D9" w:rsidP="00D4241D" w:rsidRDefault="00D512D9" w14:paraId="0CAA416B" w14:textId="77777777">
      <w:pPr>
        <w:pStyle w:val="ListParagraph"/>
        <w:numPr>
          <w:ilvl w:val="0"/>
          <w:numId w:val="22"/>
        </w:numPr>
        <w:spacing w:after="0" w:line="360" w:lineRule="auto"/>
        <w:jc w:val="both"/>
        <w:rPr>
          <w:rFonts w:cstheme="minorHAnsi"/>
          <w:sz w:val="20"/>
          <w:szCs w:val="20"/>
        </w:rPr>
      </w:pPr>
      <w:r w:rsidRPr="00D4241D">
        <w:rPr>
          <w:rFonts w:cstheme="minorHAnsi"/>
          <w:sz w:val="20"/>
          <w:szCs w:val="20"/>
        </w:rPr>
        <w:t>Acquire a wide vocabulary and understanding of grammar and language conventions</w:t>
      </w:r>
    </w:p>
    <w:p w:rsidRPr="00D4241D" w:rsidR="00D512D9" w:rsidP="00D4241D" w:rsidRDefault="00D512D9" w14:paraId="7A9C6BC7" w14:textId="77777777">
      <w:pPr>
        <w:pStyle w:val="ListParagraph"/>
        <w:numPr>
          <w:ilvl w:val="0"/>
          <w:numId w:val="22"/>
        </w:numPr>
        <w:spacing w:after="0" w:line="360" w:lineRule="auto"/>
        <w:jc w:val="both"/>
        <w:rPr>
          <w:rFonts w:cstheme="minorHAnsi"/>
          <w:sz w:val="20"/>
          <w:szCs w:val="20"/>
        </w:rPr>
      </w:pPr>
      <w:r w:rsidRPr="00D4241D">
        <w:rPr>
          <w:rFonts w:cstheme="minorHAnsi"/>
          <w:sz w:val="20"/>
          <w:szCs w:val="20"/>
        </w:rPr>
        <w:t>Write clearly, accurately, and coherently for a range of purposes and audiences</w:t>
      </w:r>
    </w:p>
    <w:p w:rsidRPr="00D4241D" w:rsidR="00D512D9" w:rsidP="00D4241D" w:rsidRDefault="00D512D9" w14:paraId="5DDF9D30" w14:textId="77777777">
      <w:pPr>
        <w:pStyle w:val="ListParagraph"/>
        <w:numPr>
          <w:ilvl w:val="0"/>
          <w:numId w:val="22"/>
        </w:numPr>
        <w:spacing w:after="0" w:line="360" w:lineRule="auto"/>
        <w:jc w:val="both"/>
        <w:rPr>
          <w:rFonts w:cstheme="minorHAnsi"/>
          <w:sz w:val="20"/>
          <w:szCs w:val="20"/>
        </w:rPr>
      </w:pPr>
      <w:r w:rsidRPr="00D4241D">
        <w:rPr>
          <w:rFonts w:cstheme="minorHAnsi"/>
          <w:sz w:val="20"/>
          <w:szCs w:val="20"/>
        </w:rPr>
        <w:t>Use discussion to learn, explain, and deepen understanding</w:t>
      </w:r>
    </w:p>
    <w:p w:rsidRPr="00D4241D" w:rsidR="00D512D9" w:rsidP="00D4241D" w:rsidRDefault="00D512D9" w14:paraId="669E29DB" w14:textId="77777777">
      <w:pPr>
        <w:pStyle w:val="ListParagraph"/>
        <w:numPr>
          <w:ilvl w:val="0"/>
          <w:numId w:val="22"/>
        </w:numPr>
        <w:spacing w:after="0" w:line="360" w:lineRule="auto"/>
        <w:jc w:val="both"/>
        <w:rPr>
          <w:rFonts w:cstheme="minorHAnsi"/>
          <w:sz w:val="20"/>
          <w:szCs w:val="20"/>
        </w:rPr>
      </w:pPr>
      <w:r w:rsidRPr="00D4241D">
        <w:rPr>
          <w:rFonts w:cstheme="minorHAnsi"/>
          <w:sz w:val="20"/>
          <w:szCs w:val="20"/>
        </w:rPr>
        <w:t>Are confident speakers who can articulate ideas effectively</w:t>
      </w:r>
    </w:p>
    <w:p w:rsidRPr="00D4241D" w:rsidR="00D512D9" w:rsidP="00D512D9" w:rsidRDefault="00D512D9" w14:paraId="5CB89438" w14:textId="77777777">
      <w:pPr>
        <w:spacing w:after="0" w:line="360" w:lineRule="auto"/>
        <w:jc w:val="both"/>
        <w:rPr>
          <w:rFonts w:cstheme="minorHAnsi"/>
          <w:sz w:val="20"/>
          <w:szCs w:val="20"/>
        </w:rPr>
      </w:pPr>
      <w:r w:rsidRPr="00D4241D">
        <w:rPr>
          <w:rFonts w:cstheme="minorHAnsi"/>
          <w:sz w:val="20"/>
          <w:szCs w:val="20"/>
        </w:rPr>
        <w:t>These aims reflect the requirements of the National Curriculum for English (2014).</w:t>
      </w:r>
    </w:p>
    <w:p w:rsidR="006F6998" w:rsidP="005C284D" w:rsidRDefault="006F6998" w14:paraId="7FF1AE63" w14:textId="77777777">
      <w:pPr>
        <w:spacing w:line="360" w:lineRule="auto"/>
        <w:jc w:val="both"/>
        <w:rPr>
          <w:rFonts w:cstheme="minorHAnsi"/>
          <w:b/>
          <w:bCs/>
          <w:sz w:val="24"/>
          <w:szCs w:val="24"/>
          <w:u w:val="single"/>
        </w:rPr>
      </w:pPr>
    </w:p>
    <w:p w:rsidR="00D512D9" w:rsidP="005053B7" w:rsidRDefault="00D512D9" w14:paraId="22D40CC4" w14:textId="4FE5875C">
      <w:pPr>
        <w:spacing w:after="0" w:line="360" w:lineRule="auto"/>
        <w:jc w:val="both"/>
        <w:rPr>
          <w:rFonts w:cstheme="minorHAnsi"/>
          <w:b/>
          <w:bCs/>
          <w:sz w:val="24"/>
          <w:szCs w:val="24"/>
          <w:u w:val="single"/>
        </w:rPr>
      </w:pPr>
      <w:r w:rsidRPr="005053B7">
        <w:rPr>
          <w:rFonts w:cstheme="minorHAnsi"/>
          <w:b/>
          <w:bCs/>
          <w:sz w:val="24"/>
          <w:szCs w:val="24"/>
          <w:u w:val="single"/>
        </w:rPr>
        <w:t>Curri</w:t>
      </w:r>
      <w:r w:rsidRPr="005053B7" w:rsidR="005053B7">
        <w:rPr>
          <w:rFonts w:cstheme="minorHAnsi"/>
          <w:b/>
          <w:bCs/>
          <w:sz w:val="24"/>
          <w:szCs w:val="24"/>
          <w:u w:val="single"/>
        </w:rPr>
        <w:t>c</w:t>
      </w:r>
      <w:r w:rsidRPr="005053B7">
        <w:rPr>
          <w:rFonts w:cstheme="minorHAnsi"/>
          <w:b/>
          <w:bCs/>
          <w:sz w:val="24"/>
          <w:szCs w:val="24"/>
          <w:u w:val="single"/>
        </w:rPr>
        <w:t xml:space="preserve">ulum </w:t>
      </w:r>
      <w:r w:rsidRPr="005053B7" w:rsidR="005053B7">
        <w:rPr>
          <w:rFonts w:cstheme="minorHAnsi"/>
          <w:b/>
          <w:bCs/>
          <w:sz w:val="24"/>
          <w:szCs w:val="24"/>
          <w:u w:val="single"/>
        </w:rPr>
        <w:t>Intent</w:t>
      </w:r>
    </w:p>
    <w:p w:rsidRPr="00D4241D" w:rsidR="005053B7" w:rsidP="00EC4468" w:rsidRDefault="00EC4468" w14:paraId="65D32D9B" w14:textId="4BBDB087">
      <w:pPr>
        <w:spacing w:after="0" w:line="360" w:lineRule="auto"/>
        <w:jc w:val="both"/>
        <w:rPr>
          <w:rFonts w:cstheme="minorHAnsi"/>
          <w:sz w:val="20"/>
          <w:szCs w:val="20"/>
        </w:rPr>
      </w:pPr>
      <w:r w:rsidRPr="00D4241D">
        <w:rPr>
          <w:rFonts w:cstheme="minorHAnsi"/>
          <w:sz w:val="20"/>
          <w:szCs w:val="20"/>
        </w:rPr>
        <w:t>At South Bank Primary School, we place reading and books at the centre of everything we do as children who enjoy reading achieve highly across the curriculum. Developing a love for reading is one of the most effective ways we can create a love for learning and raise attainment. We believe that a quality English curriculum should develop children’s love of reading, writing and discussion. We have a rigorous and well organised English curriculum that provides many purposeful opportunities for reading, writing and discussion.</w:t>
      </w:r>
    </w:p>
    <w:p w:rsidRPr="00D4241D" w:rsidR="00F97D68" w:rsidP="00EC4468" w:rsidRDefault="00F97D68" w14:paraId="4C15F86A" w14:textId="01E7DDDE">
      <w:pPr>
        <w:spacing w:after="0" w:line="360" w:lineRule="auto"/>
        <w:jc w:val="both"/>
        <w:rPr>
          <w:rFonts w:cstheme="minorHAnsi"/>
          <w:sz w:val="20"/>
          <w:szCs w:val="20"/>
        </w:rPr>
      </w:pPr>
      <w:r w:rsidRPr="00D4241D">
        <w:rPr>
          <w:rFonts w:cstheme="minorHAnsi"/>
          <w:sz w:val="20"/>
          <w:szCs w:val="20"/>
        </w:rPr>
        <w:t>We will provide the means for children to develop a secure knowledgebase in English, which follows a clear pathway of progression as they advance through the primary curriculum. Rigorous assessment and review will ensure that we are able to provide targeted support so that all children experience success in English, whatever their backgrounds, level of disadvantage, their disabilities and other variables; we believe that a secure basis in English skills is crucial to a high-quality education and will give our children the tools they need to participate fully as a member of society.</w:t>
      </w:r>
    </w:p>
    <w:p w:rsidRPr="00D512D9" w:rsidR="005053B7" w:rsidP="005C284D" w:rsidRDefault="005053B7" w14:paraId="50091B53" w14:textId="77777777">
      <w:pPr>
        <w:spacing w:line="360" w:lineRule="auto"/>
        <w:jc w:val="both"/>
        <w:rPr>
          <w:rFonts w:cstheme="minorHAnsi"/>
          <w:b/>
          <w:bCs/>
          <w:sz w:val="24"/>
          <w:szCs w:val="24"/>
        </w:rPr>
      </w:pPr>
    </w:p>
    <w:p w:rsidR="00F97D68" w:rsidP="00F97D68" w:rsidRDefault="00F97D68" w14:paraId="1E08A651" w14:textId="785F4223">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rsidR="006D2CA0" w:rsidP="00CE0F89" w:rsidRDefault="00C231DF" w14:paraId="3746A611" w14:textId="1942FF06">
      <w:pPr>
        <w:spacing w:after="0" w:line="360" w:lineRule="auto"/>
        <w:jc w:val="both"/>
        <w:rPr>
          <w:rFonts w:cstheme="minorHAnsi"/>
          <w:sz w:val="20"/>
          <w:szCs w:val="20"/>
        </w:rPr>
      </w:pPr>
      <w:r w:rsidRPr="00D4241D">
        <w:rPr>
          <w:rFonts w:cstheme="minorHAnsi"/>
          <w:sz w:val="20"/>
          <w:szCs w:val="20"/>
        </w:rPr>
        <w:t xml:space="preserve">At South Bank Primary we </w:t>
      </w:r>
      <w:r w:rsidR="00814044">
        <w:rPr>
          <w:rFonts w:cstheme="minorHAnsi"/>
          <w:sz w:val="20"/>
          <w:szCs w:val="20"/>
        </w:rPr>
        <w:t>teach English</w:t>
      </w:r>
      <w:r w:rsidR="00F56420">
        <w:rPr>
          <w:rFonts w:cstheme="minorHAnsi"/>
          <w:sz w:val="20"/>
          <w:szCs w:val="20"/>
        </w:rPr>
        <w:t xml:space="preserve"> skills every morning </w:t>
      </w:r>
      <w:r w:rsidRPr="00F56420" w:rsidR="00F56420">
        <w:rPr>
          <w:rFonts w:cstheme="minorHAnsi"/>
          <w:sz w:val="20"/>
          <w:szCs w:val="20"/>
        </w:rPr>
        <w:t>and these skills are actively reinforced across the curriculum during the afternoon sessions where appropriate to ensure skills and knowledge are reinforced and built upon to promote understanding and application.</w:t>
      </w:r>
      <w:r w:rsidR="00CE0F89">
        <w:rPr>
          <w:rFonts w:cstheme="minorHAnsi"/>
          <w:sz w:val="20"/>
          <w:szCs w:val="20"/>
        </w:rPr>
        <w:t xml:space="preserve"> </w:t>
      </w:r>
      <w:r w:rsidRPr="00CE0F89" w:rsidR="00CE0F89">
        <w:rPr>
          <w:rFonts w:cstheme="minorHAnsi"/>
          <w:sz w:val="20"/>
          <w:szCs w:val="20"/>
        </w:rPr>
        <w:t>Rosenshine’s principles from evidence through cognitive science</w:t>
      </w:r>
      <w:r w:rsidR="00CE0F89">
        <w:rPr>
          <w:rFonts w:cstheme="minorHAnsi"/>
          <w:sz w:val="20"/>
          <w:szCs w:val="20"/>
        </w:rPr>
        <w:t xml:space="preserve"> inform our teaching</w:t>
      </w:r>
      <w:r w:rsidRPr="00CE0F89" w:rsidR="00CE0F89">
        <w:rPr>
          <w:rFonts w:cstheme="minorHAnsi"/>
          <w:sz w:val="20"/>
          <w:szCs w:val="20"/>
        </w:rPr>
        <w:t>: learning is most effective with spaced repetition. Retrieval of previously learnt knowledge and skills is frequent and regular, which increases retrieval and storage strength and commits</w:t>
      </w:r>
      <w:r w:rsidR="00CE0F89">
        <w:rPr>
          <w:rFonts w:cstheme="minorHAnsi"/>
          <w:sz w:val="20"/>
          <w:szCs w:val="20"/>
        </w:rPr>
        <w:t xml:space="preserve"> skills and knowledge</w:t>
      </w:r>
      <w:r w:rsidRPr="00CE0F89" w:rsidR="00CE0F89">
        <w:rPr>
          <w:rFonts w:cstheme="minorHAnsi"/>
          <w:sz w:val="20"/>
          <w:szCs w:val="20"/>
        </w:rPr>
        <w:t xml:space="preserve"> from working memory to long term semantic memory.</w:t>
      </w:r>
    </w:p>
    <w:p w:rsidR="006D2CA0" w:rsidP="00D4241D" w:rsidRDefault="006D2CA0" w14:paraId="1F296DA6" w14:textId="77777777">
      <w:pPr>
        <w:spacing w:after="0" w:line="360" w:lineRule="auto"/>
        <w:jc w:val="both"/>
        <w:rPr>
          <w:rFonts w:cstheme="minorHAnsi"/>
          <w:sz w:val="20"/>
          <w:szCs w:val="20"/>
        </w:rPr>
      </w:pPr>
    </w:p>
    <w:p w:rsidR="006D2CA0" w:rsidP="00D4241D" w:rsidRDefault="00ED6B44" w14:paraId="6D96EFD3" w14:textId="45A05121">
      <w:pPr>
        <w:spacing w:after="0" w:line="360" w:lineRule="auto"/>
        <w:jc w:val="both"/>
        <w:rPr>
          <w:rFonts w:cstheme="minorHAnsi"/>
          <w:sz w:val="20"/>
          <w:szCs w:val="20"/>
          <w:u w:val="single"/>
        </w:rPr>
      </w:pPr>
      <w:r>
        <w:rPr>
          <w:rFonts w:cstheme="minorHAnsi"/>
          <w:sz w:val="20"/>
          <w:szCs w:val="20"/>
          <w:u w:val="single"/>
        </w:rPr>
        <w:t>Handwriting</w:t>
      </w:r>
    </w:p>
    <w:p w:rsidR="00ED6B44" w:rsidP="006D2BFD" w:rsidRDefault="00ED6B44" w14:paraId="0B40E561" w14:textId="0523FD30">
      <w:pPr>
        <w:spacing w:after="0" w:line="360" w:lineRule="auto"/>
        <w:jc w:val="both"/>
        <w:rPr>
          <w:rFonts w:cstheme="minorHAnsi"/>
          <w:sz w:val="20"/>
          <w:szCs w:val="20"/>
        </w:rPr>
      </w:pPr>
      <w:r>
        <w:rPr>
          <w:rFonts w:cstheme="minorHAnsi"/>
          <w:sz w:val="20"/>
          <w:szCs w:val="20"/>
        </w:rPr>
        <w:t xml:space="preserve">It is vital that children are taught correct letter formation </w:t>
      </w:r>
      <w:r w:rsidR="00C26962">
        <w:rPr>
          <w:rFonts w:cstheme="minorHAnsi"/>
          <w:sz w:val="20"/>
          <w:szCs w:val="20"/>
        </w:rPr>
        <w:t xml:space="preserve">from the beginning of their time in school.  </w:t>
      </w:r>
      <w:r w:rsidRPr="00D4241D" w:rsidR="00A5784D">
        <w:rPr>
          <w:rFonts w:cstheme="minorHAnsi"/>
          <w:sz w:val="20"/>
          <w:szCs w:val="20"/>
        </w:rPr>
        <w:t>Handwriting is taught in conjunction with RWI programme to ensure children form all upper and lower-case letters correctly, begin developing a consistent handwriting style, joining letters when they are ready.</w:t>
      </w:r>
      <w:r w:rsidR="006D2BFD">
        <w:rPr>
          <w:rFonts w:cstheme="minorHAnsi"/>
          <w:sz w:val="20"/>
          <w:szCs w:val="20"/>
        </w:rPr>
        <w:t xml:space="preserve">  </w:t>
      </w:r>
      <w:r w:rsidRPr="006D2BFD" w:rsidR="006D2BFD">
        <w:rPr>
          <w:rFonts w:cstheme="minorHAnsi"/>
          <w:sz w:val="20"/>
          <w:szCs w:val="20"/>
        </w:rPr>
        <w:t>As soon as the children are ready, they are taught to sit properly at a desk in order to have the correct posture for writing, hold a pencil in the correct tripod grip. Through school children develop a legible and when they are ready, joined handwriting style.</w:t>
      </w:r>
    </w:p>
    <w:p w:rsidR="00C26962" w:rsidP="00D4241D" w:rsidRDefault="00C26962" w14:paraId="6166E280" w14:textId="77777777">
      <w:pPr>
        <w:spacing w:after="0" w:line="360" w:lineRule="auto"/>
        <w:jc w:val="both"/>
        <w:rPr>
          <w:rFonts w:cstheme="minorHAnsi"/>
          <w:sz w:val="20"/>
          <w:szCs w:val="20"/>
        </w:rPr>
      </w:pPr>
    </w:p>
    <w:p w:rsidR="006D2BFD" w:rsidP="00D4241D" w:rsidRDefault="006D2BFD" w14:paraId="7846198A" w14:textId="605C1C72">
      <w:pPr>
        <w:spacing w:after="0" w:line="360" w:lineRule="auto"/>
        <w:jc w:val="both"/>
        <w:rPr>
          <w:rFonts w:cstheme="minorHAnsi"/>
          <w:sz w:val="20"/>
          <w:szCs w:val="20"/>
          <w:u w:val="single"/>
        </w:rPr>
      </w:pPr>
      <w:r>
        <w:rPr>
          <w:rFonts w:cstheme="minorHAnsi"/>
          <w:sz w:val="20"/>
          <w:szCs w:val="20"/>
          <w:u w:val="single"/>
        </w:rPr>
        <w:t>Speaking and Listening</w:t>
      </w:r>
    </w:p>
    <w:p w:rsidR="00EC56F8" w:rsidP="4CF297F5" w:rsidRDefault="00C231DF" w14:paraId="741DD32E" w14:textId="04207F61">
      <w:pPr>
        <w:spacing w:after="0" w:line="360" w:lineRule="auto"/>
        <w:jc w:val="both"/>
        <w:rPr>
          <w:rFonts w:cstheme="minorHAnsi"/>
          <w:sz w:val="20"/>
          <w:szCs w:val="20"/>
        </w:rPr>
      </w:pPr>
      <w:r w:rsidRPr="00D4241D">
        <w:rPr>
          <w:rFonts w:cstheme="minorHAnsi"/>
          <w:sz w:val="20"/>
          <w:szCs w:val="20"/>
        </w:rPr>
        <w:t xml:space="preserve">In our EYFS, we recognise the importance of providing a meaningful language rich environment; we want our children to be able to express themselves and engage in conversations with their friends and adults. We share stories and </w:t>
      </w:r>
      <w:r w:rsidRPr="4CF297F5">
        <w:rPr>
          <w:sz w:val="20"/>
          <w:szCs w:val="20"/>
        </w:rPr>
        <w:t>sing</w:t>
      </w:r>
      <w:r w:rsidRPr="00D4241D">
        <w:rPr>
          <w:rFonts w:cstheme="minorHAnsi"/>
          <w:sz w:val="20"/>
          <w:szCs w:val="20"/>
        </w:rPr>
        <w:t xml:space="preserve"> songs regularly throughout the day, as well as using language to support vocabulary and thinking skills. </w:t>
      </w:r>
    </w:p>
    <w:p w:rsidR="00EC56F8" w:rsidP="006E1767" w:rsidRDefault="006E1767" w14:paraId="7EFE0995" w14:textId="55ED9B03">
      <w:pPr>
        <w:spacing w:after="0" w:line="360" w:lineRule="auto"/>
        <w:jc w:val="both"/>
        <w:rPr>
          <w:rFonts w:cstheme="minorHAnsi"/>
          <w:sz w:val="20"/>
          <w:szCs w:val="20"/>
        </w:rPr>
      </w:pPr>
      <w:r w:rsidRPr="006E1767">
        <w:rPr>
          <w:rFonts w:cstheme="minorHAnsi"/>
          <w:sz w:val="20"/>
          <w:szCs w:val="20"/>
        </w:rPr>
        <w:t>Speaking with confidence is a key life skill in order to communicate effectively with others. Spoken language is planned for and interwoven into the teaching sequence of language learning. Rehearsal and spoken practice, alongside repetition and rephrasing, are crucial to develop children’s skills in reading and writing.</w:t>
      </w:r>
      <w:r w:rsidR="005E5096">
        <w:rPr>
          <w:rFonts w:cstheme="minorHAnsi"/>
          <w:sz w:val="20"/>
          <w:szCs w:val="20"/>
        </w:rPr>
        <w:t xml:space="preserve"> </w:t>
      </w:r>
    </w:p>
    <w:p w:rsidR="005E5096" w:rsidP="00F80762" w:rsidRDefault="005E5096" w14:paraId="71789D8D" w14:textId="4E2EAD7F">
      <w:pPr>
        <w:spacing w:after="0" w:line="360" w:lineRule="auto"/>
        <w:jc w:val="both"/>
        <w:rPr>
          <w:rFonts w:cstheme="minorHAnsi"/>
          <w:sz w:val="20"/>
          <w:szCs w:val="20"/>
        </w:rPr>
      </w:pPr>
      <w:r w:rsidRPr="005E5096">
        <w:rPr>
          <w:rFonts w:cstheme="minorHAnsi"/>
          <w:sz w:val="20"/>
          <w:szCs w:val="20"/>
        </w:rPr>
        <w:t>Children are taught good listening skills and what it looks like to be a good listener. Opportunities for children to articulate their ideas and talk within a range of formal and informal situations are maximised within individual, partner, group and class contexts. Children are also encouraged to develop their oracy skills outside of the curriculum through</w:t>
      </w:r>
      <w:r>
        <w:rPr>
          <w:rFonts w:cstheme="minorHAnsi"/>
          <w:sz w:val="20"/>
          <w:szCs w:val="20"/>
        </w:rPr>
        <w:t xml:space="preserve"> a range of curriculum </w:t>
      </w:r>
      <w:r w:rsidR="009F2E0E">
        <w:rPr>
          <w:rFonts w:cstheme="minorHAnsi"/>
          <w:sz w:val="20"/>
          <w:szCs w:val="20"/>
        </w:rPr>
        <w:t>activities and enhanced learning opportunities</w:t>
      </w:r>
      <w:r w:rsidR="00F80762">
        <w:rPr>
          <w:rFonts w:cstheme="minorHAnsi"/>
          <w:sz w:val="20"/>
          <w:szCs w:val="20"/>
        </w:rPr>
        <w:t>.  W</w:t>
      </w:r>
      <w:r w:rsidRPr="00F80762" w:rsidR="00F80762">
        <w:rPr>
          <w:rFonts w:cstheme="minorHAnsi"/>
          <w:sz w:val="20"/>
          <w:szCs w:val="20"/>
        </w:rPr>
        <w:t>hilst we are proud of our origins and celebrate our different accents and dialects, we actively promote correctly spoken and written Standard English. This is consistently encouraged as part of our whole school everyday practice with repetition used to highlight Standard English. Staff model correct grammar at all times and correct children’s spoken grammatical errors routinely.</w:t>
      </w:r>
    </w:p>
    <w:p w:rsidR="001E6E05" w:rsidP="006E1767" w:rsidRDefault="001E6E05" w14:paraId="0ACEA027" w14:textId="77777777">
      <w:pPr>
        <w:spacing w:after="0" w:line="360" w:lineRule="auto"/>
        <w:jc w:val="both"/>
        <w:rPr>
          <w:rFonts w:cstheme="minorHAnsi"/>
          <w:sz w:val="20"/>
          <w:szCs w:val="20"/>
        </w:rPr>
      </w:pPr>
    </w:p>
    <w:p w:rsidRPr="00A17CE1" w:rsidR="001E6E05" w:rsidP="006E1767" w:rsidRDefault="00F32195" w14:paraId="179DFB9B" w14:textId="11E2A8A2">
      <w:pPr>
        <w:spacing w:after="0" w:line="360" w:lineRule="auto"/>
        <w:jc w:val="both"/>
        <w:rPr>
          <w:rFonts w:cstheme="minorHAnsi"/>
          <w:sz w:val="20"/>
          <w:szCs w:val="20"/>
          <w:u w:val="single"/>
        </w:rPr>
      </w:pPr>
      <w:r>
        <w:rPr>
          <w:rFonts w:cstheme="minorHAnsi"/>
          <w:sz w:val="20"/>
          <w:szCs w:val="20"/>
          <w:u w:val="single"/>
        </w:rPr>
        <w:t>Phonics</w:t>
      </w:r>
    </w:p>
    <w:p w:rsidR="00CB7C0F" w:rsidP="344C87B6" w:rsidRDefault="00CB7C0F" w14:paraId="2A69ABFA" w14:textId="4AC988B9">
      <w:pPr>
        <w:spacing w:after="0" w:line="360" w:lineRule="auto"/>
        <w:jc w:val="both"/>
        <w:rPr>
          <w:rFonts w:cs="Calibri" w:cstheme="minorAscii"/>
          <w:sz w:val="20"/>
          <w:szCs w:val="20"/>
        </w:rPr>
      </w:pPr>
      <w:r w:rsidRPr="344C87B6" w:rsidR="00CB7C0F">
        <w:rPr>
          <w:rFonts w:cs="Calibri" w:cstheme="minorAscii"/>
          <w:sz w:val="20"/>
          <w:szCs w:val="20"/>
        </w:rPr>
        <w:t xml:space="preserve">Discreet phonics lessons are taught as an integral part of the curriculum to support with learning the 44 phonemes that make up all the sounds </w:t>
      </w:r>
      <w:r w:rsidRPr="344C87B6" w:rsidR="00CB7C0F">
        <w:rPr>
          <w:rFonts w:cs="Calibri" w:cstheme="minorAscii"/>
          <w:sz w:val="20"/>
          <w:szCs w:val="20"/>
        </w:rPr>
        <w:t>required</w:t>
      </w:r>
      <w:r w:rsidRPr="344C87B6" w:rsidR="00CB7C0F">
        <w:rPr>
          <w:rFonts w:cs="Calibri" w:cstheme="minorAscii"/>
          <w:sz w:val="20"/>
          <w:szCs w:val="20"/>
        </w:rPr>
        <w:t xml:space="preserve"> for reading and spelling. RWI is used from Reception to Year 4 with Fresh Start intervention used in Year 5 and 6 where needed. Rigorous frequent assessment by the Reading Leader ensures that all children are accessing </w:t>
      </w:r>
      <w:r w:rsidRPr="344C87B6" w:rsidR="00CB7C0F">
        <w:rPr>
          <w:rFonts w:cs="Calibri" w:cstheme="minorAscii"/>
          <w:sz w:val="20"/>
          <w:szCs w:val="20"/>
        </w:rPr>
        <w:t>appropriate phonics</w:t>
      </w:r>
      <w:r w:rsidRPr="344C87B6" w:rsidR="00CB7C0F">
        <w:rPr>
          <w:rFonts w:cs="Calibri" w:cstheme="minorAscii"/>
          <w:sz w:val="20"/>
          <w:szCs w:val="20"/>
        </w:rPr>
        <w:t xml:space="preserve"> groups and </w:t>
      </w:r>
      <w:r w:rsidRPr="344C87B6" w:rsidR="00CB7C0F">
        <w:rPr>
          <w:rFonts w:cs="Calibri" w:cstheme="minorAscii"/>
          <w:sz w:val="20"/>
          <w:szCs w:val="20"/>
        </w:rPr>
        <w:t>identifies</w:t>
      </w:r>
      <w:r w:rsidRPr="344C87B6" w:rsidR="00CB7C0F">
        <w:rPr>
          <w:rFonts w:cs="Calibri" w:cstheme="minorAscii"/>
          <w:sz w:val="20"/>
          <w:szCs w:val="20"/>
        </w:rPr>
        <w:t xml:space="preserve"> those that need </w:t>
      </w:r>
      <w:r w:rsidRPr="344C87B6" w:rsidR="00CB7C0F">
        <w:rPr>
          <w:rFonts w:cs="Calibri" w:cstheme="minorAscii"/>
          <w:sz w:val="20"/>
          <w:szCs w:val="20"/>
        </w:rPr>
        <w:t>additional</w:t>
      </w:r>
      <w:r w:rsidRPr="344C87B6" w:rsidR="00CB7C0F">
        <w:rPr>
          <w:rFonts w:cs="Calibri" w:cstheme="minorAscii"/>
          <w:sz w:val="20"/>
          <w:szCs w:val="20"/>
        </w:rPr>
        <w:t xml:space="preserve"> intervention </w:t>
      </w:r>
      <w:r w:rsidRPr="344C87B6" w:rsidR="00CB7C0F">
        <w:rPr>
          <w:rFonts w:cs="Calibri" w:cstheme="minorAscii"/>
          <w:sz w:val="20"/>
          <w:szCs w:val="20"/>
        </w:rPr>
        <w:t>in order to</w:t>
      </w:r>
      <w:r w:rsidRPr="344C87B6" w:rsidR="00CB7C0F">
        <w:rPr>
          <w:rFonts w:cs="Calibri" w:cstheme="minorAscii"/>
          <w:sz w:val="20"/>
          <w:szCs w:val="20"/>
        </w:rPr>
        <w:t xml:space="preserve"> make accelerated progress. Children who do not pass their phonics screen in KS1 and those who are still on the RWI </w:t>
      </w:r>
      <w:r w:rsidRPr="344C87B6" w:rsidR="00CB7C0F">
        <w:rPr>
          <w:rFonts w:cs="Calibri" w:cstheme="minorAscii"/>
          <w:sz w:val="20"/>
          <w:szCs w:val="20"/>
        </w:rPr>
        <w:t>programme</w:t>
      </w:r>
      <w:r w:rsidRPr="344C87B6" w:rsidR="00CB7C0F">
        <w:rPr>
          <w:rFonts w:cs="Calibri" w:cstheme="minorAscii"/>
          <w:sz w:val="20"/>
          <w:szCs w:val="20"/>
        </w:rPr>
        <w:t xml:space="preserve"> will continue with phonics into KS2, developing their decoding and fluency. When children have completed the RWI </w:t>
      </w:r>
      <w:r w:rsidRPr="344C87B6" w:rsidR="00CB7C0F">
        <w:rPr>
          <w:rFonts w:cs="Calibri" w:cstheme="minorAscii"/>
          <w:sz w:val="20"/>
          <w:szCs w:val="20"/>
        </w:rPr>
        <w:t>programme</w:t>
      </w:r>
      <w:r w:rsidRPr="344C87B6" w:rsidR="00CB7C0F">
        <w:rPr>
          <w:rFonts w:cs="Calibri" w:cstheme="minorAscii"/>
          <w:sz w:val="20"/>
          <w:szCs w:val="20"/>
        </w:rPr>
        <w:t xml:space="preserve">, they develop deeper reading skills following a bespoke reading curriculum developed by </w:t>
      </w:r>
      <w:r w:rsidRPr="344C87B6" w:rsidR="00CB7C0F">
        <w:rPr>
          <w:rFonts w:cs="Calibri" w:cstheme="minorAscii"/>
          <w:sz w:val="20"/>
          <w:szCs w:val="20"/>
        </w:rPr>
        <w:t>Grammarsaurus</w:t>
      </w:r>
      <w:r w:rsidRPr="344C87B6" w:rsidR="00CB7C0F">
        <w:rPr>
          <w:rFonts w:cs="Calibri" w:cstheme="minorAscii"/>
          <w:sz w:val="20"/>
          <w:szCs w:val="20"/>
        </w:rPr>
        <w:t xml:space="preserve"> to ensure a progression of skills. Children also then access Reading Plus which is part of their timetable.</w:t>
      </w:r>
    </w:p>
    <w:p w:rsidR="344C87B6" w:rsidP="344C87B6" w:rsidRDefault="344C87B6" w14:paraId="6CF5C203" w14:textId="3FAF702E">
      <w:pPr>
        <w:spacing w:after="0" w:line="360" w:lineRule="auto"/>
        <w:jc w:val="both"/>
        <w:rPr>
          <w:rFonts w:cs="Calibri" w:cstheme="minorAscii"/>
          <w:sz w:val="20"/>
          <w:szCs w:val="20"/>
        </w:rPr>
      </w:pPr>
    </w:p>
    <w:p w:rsidRPr="002A5719" w:rsidR="001B77E8" w:rsidP="001B77E8" w:rsidRDefault="001B77E8" w14:paraId="2E8CB299" w14:textId="77777777">
      <w:pPr>
        <w:spacing w:after="0" w:line="360" w:lineRule="auto"/>
        <w:jc w:val="both"/>
        <w:rPr>
          <w:rFonts w:cstheme="minorHAnsi"/>
          <w:sz w:val="20"/>
          <w:szCs w:val="20"/>
          <w:u w:val="single"/>
        </w:rPr>
      </w:pPr>
      <w:r w:rsidRPr="002A5719">
        <w:rPr>
          <w:rFonts w:cstheme="minorHAnsi"/>
          <w:sz w:val="20"/>
          <w:szCs w:val="20"/>
          <w:u w:val="single"/>
        </w:rPr>
        <w:t xml:space="preserve">Reading </w:t>
      </w:r>
    </w:p>
    <w:p w:rsidRPr="00A5784D" w:rsidR="00CB7C0F" w:rsidP="001B77E8" w:rsidRDefault="00CB7C0F" w14:paraId="574788CE" w14:textId="2B06E700">
      <w:pPr>
        <w:spacing w:after="0" w:line="360" w:lineRule="auto"/>
        <w:jc w:val="both"/>
        <w:rPr>
          <w:rFonts w:cstheme="minorHAnsi"/>
          <w:sz w:val="20"/>
          <w:szCs w:val="20"/>
          <w:highlight w:val="green"/>
        </w:rPr>
      </w:pPr>
      <w:r w:rsidRPr="002A5719">
        <w:rPr>
          <w:rFonts w:cstheme="minorHAnsi"/>
          <w:sz w:val="20"/>
          <w:szCs w:val="20"/>
        </w:rPr>
        <w:t xml:space="preserve">All children have the opportunity to take home decodable books each week along with a book of their choosing from the school library that they can share with their families at home. Each class </w:t>
      </w:r>
      <w:r w:rsidR="002A5719">
        <w:rPr>
          <w:rFonts w:cstheme="minorHAnsi"/>
          <w:sz w:val="20"/>
          <w:szCs w:val="20"/>
        </w:rPr>
        <w:t>has</w:t>
      </w:r>
      <w:r w:rsidRPr="002A5719">
        <w:rPr>
          <w:rFonts w:cstheme="minorHAnsi"/>
          <w:sz w:val="20"/>
          <w:szCs w:val="20"/>
        </w:rPr>
        <w:t xml:space="preserve"> weekly access to the library, which is filled with </w:t>
      </w:r>
      <w:r w:rsidR="002A5719">
        <w:rPr>
          <w:rFonts w:cstheme="minorHAnsi"/>
          <w:sz w:val="20"/>
          <w:szCs w:val="20"/>
        </w:rPr>
        <w:t xml:space="preserve">high quality </w:t>
      </w:r>
      <w:r w:rsidRPr="002A5719">
        <w:rPr>
          <w:rFonts w:cstheme="minorHAnsi"/>
          <w:sz w:val="20"/>
          <w:szCs w:val="20"/>
        </w:rPr>
        <w:t xml:space="preserve">books to promote reading for enjoyment. These books cover a range of genres and represent the diversity and multicultural nature of our school community. </w:t>
      </w:r>
    </w:p>
    <w:p w:rsidRPr="00A5784D" w:rsidR="00CB7C0F" w:rsidP="00D4241D" w:rsidRDefault="00CB7C0F" w14:paraId="6E58259E" w14:textId="77777777">
      <w:pPr>
        <w:spacing w:after="0" w:line="360" w:lineRule="auto"/>
        <w:jc w:val="both"/>
        <w:rPr>
          <w:rFonts w:cstheme="minorHAnsi"/>
          <w:sz w:val="20"/>
          <w:szCs w:val="20"/>
          <w:highlight w:val="green"/>
        </w:rPr>
      </w:pPr>
    </w:p>
    <w:p w:rsidR="00CB7C0F" w:rsidP="002A5719" w:rsidRDefault="002A5719" w14:paraId="46A815FC" w14:textId="086A4A8F">
      <w:pPr>
        <w:spacing w:after="0" w:line="360" w:lineRule="auto"/>
        <w:jc w:val="both"/>
        <w:rPr>
          <w:rFonts w:cstheme="minorHAnsi"/>
          <w:sz w:val="20"/>
          <w:szCs w:val="20"/>
        </w:rPr>
      </w:pPr>
      <w:r>
        <w:rPr>
          <w:rFonts w:cstheme="minorHAnsi"/>
          <w:sz w:val="20"/>
          <w:szCs w:val="20"/>
        </w:rPr>
        <w:t>Each</w:t>
      </w:r>
      <w:r w:rsidRPr="002A5719" w:rsidR="00CB7C0F">
        <w:rPr>
          <w:rFonts w:cstheme="minorHAnsi"/>
          <w:sz w:val="20"/>
          <w:szCs w:val="20"/>
        </w:rPr>
        <w:t xml:space="preserve"> class </w:t>
      </w:r>
      <w:r>
        <w:rPr>
          <w:rFonts w:cstheme="minorHAnsi"/>
          <w:sz w:val="20"/>
          <w:szCs w:val="20"/>
        </w:rPr>
        <w:t>has</w:t>
      </w:r>
      <w:r w:rsidRPr="002A5719" w:rsidR="00CB7C0F">
        <w:rPr>
          <w:rFonts w:cstheme="minorHAnsi"/>
          <w:sz w:val="20"/>
          <w:szCs w:val="20"/>
        </w:rPr>
        <w:t xml:space="preserve"> a designated reading area with a chosen book on display for half a term. The book is either a class </w:t>
      </w:r>
      <w:proofErr w:type="spellStart"/>
      <w:r w:rsidRPr="002A5719" w:rsidR="00CB7C0F">
        <w:rPr>
          <w:rFonts w:cstheme="minorHAnsi"/>
          <w:sz w:val="20"/>
          <w:szCs w:val="20"/>
        </w:rPr>
        <w:t>favourite</w:t>
      </w:r>
      <w:proofErr w:type="spellEnd"/>
      <w:r w:rsidRPr="002A5719" w:rsidR="00CB7C0F">
        <w:rPr>
          <w:rFonts w:cstheme="minorHAnsi"/>
          <w:sz w:val="20"/>
          <w:szCs w:val="20"/>
        </w:rPr>
        <w:t xml:space="preserve"> or one linked to a topic that will be enjoyed over the half term. There are baskets of books that children can read for pleasure which are updated to include high quality text</w:t>
      </w:r>
      <w:r>
        <w:rPr>
          <w:rFonts w:cstheme="minorHAnsi"/>
          <w:sz w:val="20"/>
          <w:szCs w:val="20"/>
        </w:rPr>
        <w:t>s</w:t>
      </w:r>
      <w:r w:rsidRPr="002A5719" w:rsidR="00CB7C0F">
        <w:rPr>
          <w:rFonts w:cstheme="minorHAnsi"/>
          <w:sz w:val="20"/>
          <w:szCs w:val="20"/>
        </w:rPr>
        <w:t>. Each class has carefully selected books from the ‘Favourite Five’ collection. These books are chosen from recommended reading lists suitable for each year group and updated regularly. The mixture of new and classic books are read to the</w:t>
      </w:r>
      <w:r>
        <w:rPr>
          <w:rFonts w:cstheme="minorHAnsi"/>
          <w:sz w:val="20"/>
          <w:szCs w:val="20"/>
        </w:rPr>
        <w:t xml:space="preserve"> </w:t>
      </w:r>
      <w:r w:rsidRPr="002A5719" w:rsidR="00CB7C0F">
        <w:rPr>
          <w:rFonts w:cstheme="minorHAnsi"/>
          <w:sz w:val="20"/>
          <w:szCs w:val="20"/>
        </w:rPr>
        <w:t xml:space="preserve">children throughout each half term to allow children to become familiar with these stories. </w:t>
      </w:r>
    </w:p>
    <w:p w:rsidR="00CB7C0F" w:rsidP="006E56E3" w:rsidRDefault="006E56E3" w14:paraId="39603A7E" w14:textId="098E9F8B">
      <w:pPr>
        <w:spacing w:after="0" w:line="360" w:lineRule="auto"/>
        <w:jc w:val="both"/>
        <w:rPr>
          <w:rFonts w:cstheme="minorHAnsi"/>
          <w:sz w:val="20"/>
          <w:szCs w:val="20"/>
        </w:rPr>
      </w:pPr>
      <w:r w:rsidRPr="002A5719">
        <w:rPr>
          <w:rFonts w:cstheme="minorHAnsi"/>
          <w:sz w:val="20"/>
          <w:szCs w:val="20"/>
        </w:rPr>
        <w:t>We have established a close link to our community library and throughout the year children across all key stages take regular trips there.</w:t>
      </w:r>
      <w:r>
        <w:rPr>
          <w:rFonts w:cstheme="minorHAnsi"/>
          <w:sz w:val="20"/>
          <w:szCs w:val="20"/>
        </w:rPr>
        <w:t xml:space="preserve">  </w:t>
      </w:r>
      <w:r w:rsidRPr="002A5719" w:rsidR="00CB7C0F">
        <w:rPr>
          <w:rFonts w:cstheme="minorHAnsi"/>
          <w:sz w:val="20"/>
          <w:szCs w:val="20"/>
        </w:rPr>
        <w:t>Children have the opportunity to take out a library card to encourage independence and a love of reading at home.</w:t>
      </w:r>
    </w:p>
    <w:p w:rsidR="001B77E8" w:rsidP="00D4241D" w:rsidRDefault="001B77E8" w14:paraId="0309C0E9" w14:textId="77777777">
      <w:pPr>
        <w:spacing w:after="0" w:line="360" w:lineRule="auto"/>
        <w:jc w:val="both"/>
        <w:rPr>
          <w:rFonts w:cstheme="minorHAnsi"/>
          <w:sz w:val="20"/>
          <w:szCs w:val="20"/>
        </w:rPr>
      </w:pPr>
    </w:p>
    <w:p w:rsidRPr="006E56E3" w:rsidR="001B77E8" w:rsidP="00D4241D" w:rsidRDefault="001B77E8" w14:paraId="5F63CD97" w14:textId="61FFC3EF">
      <w:pPr>
        <w:spacing w:after="0" w:line="360" w:lineRule="auto"/>
        <w:jc w:val="both"/>
        <w:rPr>
          <w:rFonts w:cstheme="minorHAnsi"/>
          <w:sz w:val="20"/>
          <w:szCs w:val="20"/>
          <w:u w:val="single"/>
        </w:rPr>
      </w:pPr>
      <w:r w:rsidRPr="006E56E3">
        <w:rPr>
          <w:rFonts w:cstheme="minorHAnsi"/>
          <w:sz w:val="20"/>
          <w:szCs w:val="20"/>
          <w:u w:val="single"/>
        </w:rPr>
        <w:t>Writing</w:t>
      </w:r>
    </w:p>
    <w:p w:rsidR="00D512D9" w:rsidP="00F772DB" w:rsidRDefault="00CB7C0F" w14:paraId="1938E141" w14:textId="7A5C8D7D">
      <w:pPr>
        <w:spacing w:after="0" w:line="360" w:lineRule="auto"/>
        <w:jc w:val="both"/>
        <w:rPr>
          <w:rFonts w:cstheme="minorHAnsi"/>
          <w:sz w:val="20"/>
          <w:szCs w:val="20"/>
        </w:rPr>
      </w:pPr>
      <w:r w:rsidRPr="006E56E3">
        <w:rPr>
          <w:rFonts w:cstheme="minorHAnsi"/>
          <w:sz w:val="20"/>
          <w:szCs w:val="20"/>
        </w:rPr>
        <w:t>At South Bank Primary</w:t>
      </w:r>
      <w:r w:rsidRPr="006E56E3" w:rsidR="00A14999">
        <w:rPr>
          <w:rFonts w:cstheme="minorHAnsi"/>
          <w:sz w:val="20"/>
          <w:szCs w:val="20"/>
        </w:rPr>
        <w:t>,</w:t>
      </w:r>
      <w:r w:rsidRPr="006E56E3">
        <w:rPr>
          <w:rFonts w:cstheme="minorHAnsi"/>
          <w:sz w:val="20"/>
          <w:szCs w:val="20"/>
        </w:rPr>
        <w:t xml:space="preserve"> we follow a writing progression map and</w:t>
      </w:r>
      <w:r w:rsidRPr="006E56E3" w:rsidR="006E56E3">
        <w:rPr>
          <w:rFonts w:cstheme="minorHAnsi"/>
          <w:sz w:val="20"/>
          <w:szCs w:val="20"/>
        </w:rPr>
        <w:t xml:space="preserve"> use</w:t>
      </w:r>
      <w:r w:rsidRPr="006E56E3">
        <w:rPr>
          <w:rFonts w:cstheme="minorHAnsi"/>
          <w:sz w:val="20"/>
          <w:szCs w:val="20"/>
        </w:rPr>
        <w:t xml:space="preserve"> model texts that have been written specifically for us by </w:t>
      </w:r>
      <w:proofErr w:type="spellStart"/>
      <w:r w:rsidRPr="006E56E3">
        <w:rPr>
          <w:rFonts w:cstheme="minorHAnsi"/>
          <w:sz w:val="20"/>
          <w:szCs w:val="20"/>
        </w:rPr>
        <w:t>Grammarsaurus</w:t>
      </w:r>
      <w:proofErr w:type="spellEnd"/>
      <w:r w:rsidRPr="006E56E3">
        <w:rPr>
          <w:rFonts w:cstheme="minorHAnsi"/>
          <w:sz w:val="20"/>
          <w:szCs w:val="20"/>
        </w:rPr>
        <w:t xml:space="preserve"> linked to our curriculum topics. These model texts cover all national curriculum objectives for writing including spelling, punctuation and grammar. Children are given opportunities to edit and improve their own and others’ work with the use of a purple polishing pen</w:t>
      </w:r>
      <w:r w:rsidR="00FE1343">
        <w:rPr>
          <w:rFonts w:cstheme="minorHAnsi"/>
          <w:sz w:val="20"/>
          <w:szCs w:val="20"/>
        </w:rPr>
        <w:t xml:space="preserve"> and are actively</w:t>
      </w:r>
      <w:r w:rsidRPr="006E56E3">
        <w:rPr>
          <w:rFonts w:cstheme="minorHAnsi"/>
          <w:sz w:val="20"/>
          <w:szCs w:val="20"/>
        </w:rPr>
        <w:t xml:space="preserve"> encouraged to up-level both language choices and sentence structure.</w:t>
      </w:r>
    </w:p>
    <w:p w:rsidR="001E580B" w:rsidP="00C21634" w:rsidRDefault="00A33B4F" w14:paraId="48FE47FD" w14:textId="1086B18B">
      <w:pPr>
        <w:spacing w:after="0" w:line="360" w:lineRule="auto"/>
        <w:jc w:val="both"/>
        <w:rPr>
          <w:rFonts w:cstheme="minorHAnsi"/>
          <w:sz w:val="20"/>
          <w:szCs w:val="20"/>
        </w:rPr>
      </w:pPr>
      <w:r>
        <w:rPr>
          <w:rFonts w:cstheme="minorHAnsi"/>
          <w:sz w:val="20"/>
          <w:szCs w:val="20"/>
        </w:rPr>
        <w:t xml:space="preserve">Spelling is taught explicitly across school and </w:t>
      </w:r>
      <w:r w:rsidR="00136B5F">
        <w:rPr>
          <w:rFonts w:cstheme="minorHAnsi"/>
          <w:sz w:val="20"/>
          <w:szCs w:val="20"/>
        </w:rPr>
        <w:t>the meanings of words are discussed</w:t>
      </w:r>
      <w:r w:rsidR="00CE0914">
        <w:rPr>
          <w:rFonts w:cstheme="minorHAnsi"/>
          <w:sz w:val="20"/>
          <w:szCs w:val="20"/>
        </w:rPr>
        <w:t xml:space="preserve"> alongside this.  Spelling rules are closely linked to the phonic sounds children are learning.</w:t>
      </w:r>
      <w:r w:rsidR="00C21634">
        <w:rPr>
          <w:rFonts w:cstheme="minorHAnsi"/>
          <w:sz w:val="20"/>
          <w:szCs w:val="20"/>
        </w:rPr>
        <w:t xml:space="preserve">  </w:t>
      </w:r>
      <w:r w:rsidRPr="00C21634" w:rsidR="00C21634">
        <w:rPr>
          <w:rFonts w:cstheme="minorHAnsi"/>
          <w:sz w:val="20"/>
          <w:szCs w:val="20"/>
        </w:rPr>
        <w:t xml:space="preserve">Grammar, Punctuation and Spelling elements are introduced to the children on a weekly basis, constantly reinforced and applied to other areas of learning where appropriate. This promotes a deeper understanding in knowledge and skills and increased confidence in application. Grammar elements are introduced in a logical manner and closely linked to writing which reinforces meaningful links in learning. </w:t>
      </w:r>
    </w:p>
    <w:p w:rsidR="00F772DB" w:rsidP="00F772DB" w:rsidRDefault="00F772DB" w14:paraId="46BACAFD" w14:textId="77777777">
      <w:pPr>
        <w:spacing w:after="0" w:line="360" w:lineRule="auto"/>
        <w:jc w:val="both"/>
        <w:rPr>
          <w:rFonts w:cstheme="minorHAnsi"/>
          <w:b/>
          <w:bCs/>
          <w:sz w:val="24"/>
          <w:szCs w:val="24"/>
          <w:u w:val="single"/>
        </w:rPr>
      </w:pPr>
    </w:p>
    <w:p w:rsidR="00CB7C0F" w:rsidP="00CB7C0F" w:rsidRDefault="00CB7C0F" w14:paraId="5588712F" w14:textId="75BC52A5">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rsidR="00E41DD6" w:rsidP="00D4241D" w:rsidRDefault="009629C0" w14:paraId="3D7598D2" w14:textId="54319171">
      <w:pPr>
        <w:spacing w:after="0" w:line="360" w:lineRule="auto"/>
        <w:jc w:val="both"/>
        <w:rPr>
          <w:rFonts w:cstheme="minorHAnsi"/>
          <w:sz w:val="20"/>
          <w:szCs w:val="20"/>
        </w:rPr>
      </w:pPr>
      <w:r>
        <w:rPr>
          <w:rFonts w:cstheme="minorHAnsi"/>
          <w:sz w:val="20"/>
          <w:szCs w:val="20"/>
        </w:rPr>
        <w:t>Our</w:t>
      </w:r>
      <w:r w:rsidRPr="00D4241D" w:rsidR="00D4241D">
        <w:rPr>
          <w:rFonts w:cstheme="minorHAnsi"/>
          <w:sz w:val="20"/>
          <w:szCs w:val="20"/>
        </w:rPr>
        <w:t xml:space="preserve"> English curriculum is engaging and high quality which provides children with strong foundations and </w:t>
      </w:r>
      <w:r>
        <w:rPr>
          <w:rFonts w:cstheme="minorHAnsi"/>
          <w:sz w:val="20"/>
          <w:szCs w:val="20"/>
        </w:rPr>
        <w:t xml:space="preserve">develops </w:t>
      </w:r>
      <w:r w:rsidRPr="00D4241D" w:rsidR="00D4241D">
        <w:rPr>
          <w:rFonts w:cstheme="minorHAnsi"/>
          <w:sz w:val="20"/>
          <w:szCs w:val="20"/>
        </w:rPr>
        <w:t xml:space="preserve">a community of enthusiastic readers and writers who enjoy showcasing their developing knowledge and skills. Children </w:t>
      </w:r>
      <w:r w:rsidR="00E41DD6">
        <w:rPr>
          <w:rFonts w:cstheme="minorHAnsi"/>
          <w:sz w:val="20"/>
          <w:szCs w:val="20"/>
        </w:rPr>
        <w:t>gain secure phonic knowledge and skills</w:t>
      </w:r>
      <w:r w:rsidRPr="00D4241D" w:rsidR="00D4241D">
        <w:rPr>
          <w:rFonts w:cstheme="minorHAnsi"/>
          <w:sz w:val="20"/>
          <w:szCs w:val="20"/>
        </w:rPr>
        <w:t xml:space="preserve"> and </w:t>
      </w:r>
      <w:r w:rsidR="00E41DD6">
        <w:rPr>
          <w:rFonts w:cstheme="minorHAnsi"/>
          <w:sz w:val="20"/>
          <w:szCs w:val="20"/>
        </w:rPr>
        <w:t>can</w:t>
      </w:r>
      <w:r w:rsidRPr="00D4241D" w:rsidR="00D4241D">
        <w:rPr>
          <w:rFonts w:cstheme="minorHAnsi"/>
          <w:sz w:val="20"/>
          <w:szCs w:val="20"/>
        </w:rPr>
        <w:t xml:space="preserve"> apply these with confidence to both reading and spelling.</w:t>
      </w:r>
      <w:r w:rsidR="00E41DD6">
        <w:rPr>
          <w:rFonts w:cstheme="minorHAnsi"/>
          <w:sz w:val="20"/>
          <w:szCs w:val="20"/>
        </w:rPr>
        <w:t xml:space="preserve">  Children can </w:t>
      </w:r>
      <w:r w:rsidR="00CA257C">
        <w:rPr>
          <w:rFonts w:cstheme="minorHAnsi"/>
          <w:sz w:val="20"/>
          <w:szCs w:val="20"/>
        </w:rPr>
        <w:t>talk</w:t>
      </w:r>
      <w:r w:rsidR="003A7426">
        <w:rPr>
          <w:rFonts w:cstheme="minorHAnsi"/>
          <w:sz w:val="20"/>
          <w:szCs w:val="20"/>
        </w:rPr>
        <w:t xml:space="preserve"> about the importance of reading and writing </w:t>
      </w:r>
      <w:r w:rsidR="000E0A24">
        <w:rPr>
          <w:rFonts w:cstheme="minorHAnsi"/>
          <w:sz w:val="20"/>
          <w:szCs w:val="20"/>
        </w:rPr>
        <w:t xml:space="preserve">and know how important good English skills are </w:t>
      </w:r>
      <w:r w:rsidR="00322638">
        <w:rPr>
          <w:rFonts w:cstheme="minorHAnsi"/>
          <w:sz w:val="20"/>
          <w:szCs w:val="20"/>
        </w:rPr>
        <w:t xml:space="preserve">for their learning and futures as adults.  They enjoy discussing and sharing ideas and are willing to take risks in their reading and writing.  </w:t>
      </w:r>
      <w:r w:rsidRPr="0053466B" w:rsidR="00322638">
        <w:rPr>
          <w:rFonts w:cstheme="minorHAnsi"/>
          <w:sz w:val="20"/>
          <w:szCs w:val="20"/>
        </w:rPr>
        <w:t>Outcomes of work in both English and topic books evidence the high quality of work and the impact of varied and cross curricular writing opportunities. These enable children to write across a range of forms and adapt their writing successfully, considering the purpose.</w:t>
      </w:r>
      <w:r w:rsidR="00322638">
        <w:rPr>
          <w:rFonts w:cstheme="minorHAnsi"/>
          <w:sz w:val="20"/>
          <w:szCs w:val="20"/>
        </w:rPr>
        <w:t xml:space="preserve">  </w:t>
      </w:r>
      <w:r w:rsidRPr="00D4241D" w:rsidR="00D4241D">
        <w:rPr>
          <w:rFonts w:cstheme="minorHAnsi"/>
          <w:sz w:val="20"/>
          <w:szCs w:val="20"/>
        </w:rPr>
        <w:t xml:space="preserve"> </w:t>
      </w:r>
    </w:p>
    <w:p w:rsidRPr="00D4241D" w:rsidR="00D4241D" w:rsidP="00D4241D" w:rsidRDefault="00D4241D" w14:paraId="4D85B733" w14:textId="77777777">
      <w:pPr>
        <w:spacing w:after="0" w:line="360" w:lineRule="auto"/>
        <w:jc w:val="both"/>
        <w:rPr>
          <w:rFonts w:cstheme="minorHAnsi"/>
          <w:sz w:val="20"/>
          <w:szCs w:val="20"/>
        </w:rPr>
      </w:pPr>
    </w:p>
    <w:p w:rsidRPr="00D4241D" w:rsidR="00CB7C0F" w:rsidP="00D4241D" w:rsidRDefault="00D4241D" w14:paraId="38DA906A" w14:textId="57F27C6B">
      <w:pPr>
        <w:spacing w:after="0" w:line="360" w:lineRule="auto"/>
        <w:jc w:val="both"/>
        <w:rPr>
          <w:rFonts w:cstheme="minorHAnsi"/>
          <w:sz w:val="20"/>
          <w:szCs w:val="20"/>
        </w:rPr>
      </w:pPr>
      <w:r w:rsidRPr="00D4241D">
        <w:rPr>
          <w:rFonts w:cstheme="minorHAnsi"/>
          <w:sz w:val="20"/>
          <w:szCs w:val="20"/>
        </w:rPr>
        <w:t>At the end of each year, we expect the children to have achieved Age Related Expectations (ARE) for their year group. Some children will have progressed further and achieved greater depth (GD). Pupils falling into the lowest 20% category make progress from their starting point and as with all pupils</w:t>
      </w:r>
      <w:r w:rsidR="00F636A3">
        <w:rPr>
          <w:rFonts w:cstheme="minorHAnsi"/>
          <w:sz w:val="20"/>
          <w:szCs w:val="20"/>
        </w:rPr>
        <w:t>,</w:t>
      </w:r>
      <w:r w:rsidRPr="00D4241D">
        <w:rPr>
          <w:rFonts w:cstheme="minorHAnsi"/>
          <w:sz w:val="20"/>
          <w:szCs w:val="20"/>
        </w:rPr>
        <w:t xml:space="preserve"> are proud of the progress they have made.</w:t>
      </w:r>
    </w:p>
    <w:p w:rsidR="00D512D9" w:rsidP="005C284D" w:rsidRDefault="00D512D9" w14:paraId="720DB6A9" w14:textId="77777777">
      <w:pPr>
        <w:spacing w:line="360" w:lineRule="auto"/>
        <w:jc w:val="both"/>
        <w:rPr>
          <w:rFonts w:cstheme="minorHAnsi"/>
          <w:b/>
          <w:bCs/>
          <w:sz w:val="24"/>
          <w:szCs w:val="24"/>
          <w:u w:val="single"/>
        </w:rPr>
      </w:pPr>
    </w:p>
    <w:p w:rsidR="00D512D9" w:rsidP="005C284D" w:rsidRDefault="00D512D9" w14:paraId="1FA33F66" w14:textId="77777777">
      <w:pPr>
        <w:spacing w:line="360" w:lineRule="auto"/>
        <w:jc w:val="both"/>
        <w:rPr>
          <w:rFonts w:cstheme="minorHAnsi"/>
          <w:b/>
          <w:bCs/>
          <w:sz w:val="24"/>
          <w:szCs w:val="24"/>
          <w:u w:val="single"/>
        </w:rPr>
      </w:pPr>
    </w:p>
    <w:p w:rsidR="00D512D9" w:rsidP="005C284D" w:rsidRDefault="00D512D9" w14:paraId="7BD8B9C1" w14:textId="77777777">
      <w:pPr>
        <w:spacing w:line="360" w:lineRule="auto"/>
        <w:jc w:val="both"/>
        <w:rPr>
          <w:rFonts w:cstheme="minorHAnsi"/>
          <w:b/>
          <w:bCs/>
          <w:sz w:val="24"/>
          <w:szCs w:val="24"/>
          <w:u w:val="single"/>
        </w:rPr>
      </w:pPr>
    </w:p>
    <w:p w:rsidR="00D512D9" w:rsidP="005C284D" w:rsidRDefault="00D512D9" w14:paraId="740375A9" w14:textId="77777777">
      <w:pPr>
        <w:spacing w:line="360" w:lineRule="auto"/>
        <w:jc w:val="both"/>
        <w:rPr>
          <w:rFonts w:cstheme="minorHAnsi"/>
          <w:b/>
          <w:bCs/>
          <w:sz w:val="24"/>
          <w:szCs w:val="24"/>
          <w:u w:val="single"/>
        </w:rPr>
      </w:pPr>
    </w:p>
    <w:p w:rsidR="00D512D9" w:rsidP="005C284D" w:rsidRDefault="00D512D9" w14:paraId="14C50293" w14:textId="77777777">
      <w:pPr>
        <w:spacing w:line="360" w:lineRule="auto"/>
        <w:jc w:val="both"/>
        <w:rPr>
          <w:rFonts w:cstheme="minorHAnsi"/>
          <w:b/>
          <w:bCs/>
          <w:sz w:val="24"/>
          <w:szCs w:val="24"/>
          <w:u w:val="single"/>
        </w:rPr>
      </w:pPr>
    </w:p>
    <w:p w:rsidR="00D512D9" w:rsidP="005C284D" w:rsidRDefault="00D512D9" w14:paraId="5EF23D80" w14:textId="77777777">
      <w:pPr>
        <w:spacing w:line="360" w:lineRule="auto"/>
        <w:jc w:val="both"/>
        <w:rPr>
          <w:rFonts w:cstheme="minorHAnsi"/>
          <w:b/>
          <w:bCs/>
          <w:sz w:val="24"/>
          <w:szCs w:val="24"/>
          <w:u w:val="single"/>
        </w:rPr>
      </w:pPr>
    </w:p>
    <w:p w:rsidR="00D512D9" w:rsidP="005C284D" w:rsidRDefault="00D512D9" w14:paraId="219CD4F0" w14:textId="77777777">
      <w:pPr>
        <w:spacing w:line="360" w:lineRule="auto"/>
        <w:jc w:val="both"/>
        <w:rPr>
          <w:rFonts w:cstheme="minorHAnsi"/>
          <w:b/>
          <w:bCs/>
          <w:sz w:val="24"/>
          <w:szCs w:val="24"/>
          <w:u w:val="single"/>
        </w:rPr>
      </w:pPr>
    </w:p>
    <w:p w:rsidR="00D512D9" w:rsidP="005C284D" w:rsidRDefault="00D512D9" w14:paraId="0FAD8ACD" w14:textId="77777777">
      <w:pPr>
        <w:spacing w:line="360" w:lineRule="auto"/>
        <w:jc w:val="both"/>
        <w:rPr>
          <w:rFonts w:cstheme="minorHAnsi"/>
          <w:b/>
          <w:bCs/>
          <w:sz w:val="24"/>
          <w:szCs w:val="24"/>
          <w:u w:val="single"/>
        </w:rPr>
      </w:pPr>
    </w:p>
    <w:p w:rsidR="00D512D9" w:rsidP="005C284D" w:rsidRDefault="00D512D9" w14:paraId="46C33D04" w14:textId="77777777">
      <w:pPr>
        <w:spacing w:line="360" w:lineRule="auto"/>
        <w:jc w:val="both"/>
        <w:rPr>
          <w:rFonts w:cstheme="minorHAnsi"/>
          <w:b/>
          <w:bCs/>
          <w:sz w:val="24"/>
          <w:szCs w:val="24"/>
          <w:u w:val="single"/>
        </w:rPr>
      </w:pPr>
    </w:p>
    <w:sectPr w:rsidR="00D512D9">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2CB8" w:rsidP="00302718" w:rsidRDefault="00CC2CB8" w14:paraId="48B81ABC" w14:textId="77777777">
      <w:pPr>
        <w:spacing w:after="0" w:line="240" w:lineRule="auto"/>
      </w:pPr>
      <w:r>
        <w:separator/>
      </w:r>
    </w:p>
  </w:endnote>
  <w:endnote w:type="continuationSeparator" w:id="0">
    <w:p w:rsidR="00CC2CB8" w:rsidP="00302718" w:rsidRDefault="00CC2CB8" w14:paraId="7B3F558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rsidR="00302718" w:rsidRDefault="00302718" w14:paraId="360B25A8" w14:textId="7EE82FD5">
        <w:pPr>
          <w:pStyle w:val="Footer"/>
          <w:jc w:val="right"/>
        </w:pPr>
        <w:r>
          <w:fldChar w:fldCharType="begin"/>
        </w:r>
        <w:r>
          <w:instrText>PAGE   \* MERGEFORMAT</w:instrText>
        </w:r>
        <w:r>
          <w:fldChar w:fldCharType="separate"/>
        </w:r>
        <w:r>
          <w:t>2</w:t>
        </w:r>
        <w:r>
          <w:fldChar w:fldCharType="end"/>
        </w:r>
      </w:p>
    </w:sdtContent>
  </w:sdt>
  <w:p w:rsidR="00302718" w:rsidRDefault="00302718" w14:paraId="630D54F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2CB8" w:rsidP="00302718" w:rsidRDefault="00CC2CB8" w14:paraId="552470C9" w14:textId="77777777">
      <w:pPr>
        <w:spacing w:after="0" w:line="240" w:lineRule="auto"/>
      </w:pPr>
      <w:r>
        <w:separator/>
      </w:r>
    </w:p>
  </w:footnote>
  <w:footnote w:type="continuationSeparator" w:id="0">
    <w:p w:rsidR="00CC2CB8" w:rsidP="00302718" w:rsidRDefault="00CC2CB8" w14:paraId="2DBA310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3E79FF"/>
    <w:multiLevelType w:val="multilevel"/>
    <w:tmpl w:val="0AEA33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97004B3"/>
    <w:multiLevelType w:val="hybridMultilevel"/>
    <w:tmpl w:val="CD060B7A"/>
    <w:lvl w:ilvl="0" w:tplc="8CB6833C">
      <w:start w:val="1"/>
      <w:numFmt w:val="bullet"/>
      <w:lvlText w:val="●"/>
      <w:lvlJc w:val="left"/>
      <w:pPr>
        <w:tabs>
          <w:tab w:val="num" w:pos="720"/>
        </w:tabs>
        <w:ind w:left="720" w:hanging="360"/>
      </w:pPr>
      <w:rPr>
        <w:rFonts w:hint="default" w:ascii="Arial" w:hAnsi="Arial"/>
      </w:rPr>
    </w:lvl>
    <w:lvl w:ilvl="1" w:tplc="0DD2863E" w:tentative="1">
      <w:start w:val="1"/>
      <w:numFmt w:val="bullet"/>
      <w:lvlText w:val="●"/>
      <w:lvlJc w:val="left"/>
      <w:pPr>
        <w:tabs>
          <w:tab w:val="num" w:pos="1440"/>
        </w:tabs>
        <w:ind w:left="1440" w:hanging="360"/>
      </w:pPr>
      <w:rPr>
        <w:rFonts w:hint="default" w:ascii="Arial" w:hAnsi="Arial"/>
      </w:rPr>
    </w:lvl>
    <w:lvl w:ilvl="2" w:tplc="6B74AA2C" w:tentative="1">
      <w:start w:val="1"/>
      <w:numFmt w:val="bullet"/>
      <w:lvlText w:val="●"/>
      <w:lvlJc w:val="left"/>
      <w:pPr>
        <w:tabs>
          <w:tab w:val="num" w:pos="2160"/>
        </w:tabs>
        <w:ind w:left="2160" w:hanging="360"/>
      </w:pPr>
      <w:rPr>
        <w:rFonts w:hint="default" w:ascii="Arial" w:hAnsi="Arial"/>
      </w:rPr>
    </w:lvl>
    <w:lvl w:ilvl="3" w:tplc="F8FEDA38" w:tentative="1">
      <w:start w:val="1"/>
      <w:numFmt w:val="bullet"/>
      <w:lvlText w:val="●"/>
      <w:lvlJc w:val="left"/>
      <w:pPr>
        <w:tabs>
          <w:tab w:val="num" w:pos="2880"/>
        </w:tabs>
        <w:ind w:left="2880" w:hanging="360"/>
      </w:pPr>
      <w:rPr>
        <w:rFonts w:hint="default" w:ascii="Arial" w:hAnsi="Arial"/>
      </w:rPr>
    </w:lvl>
    <w:lvl w:ilvl="4" w:tplc="38C07FDC" w:tentative="1">
      <w:start w:val="1"/>
      <w:numFmt w:val="bullet"/>
      <w:lvlText w:val="●"/>
      <w:lvlJc w:val="left"/>
      <w:pPr>
        <w:tabs>
          <w:tab w:val="num" w:pos="3600"/>
        </w:tabs>
        <w:ind w:left="3600" w:hanging="360"/>
      </w:pPr>
      <w:rPr>
        <w:rFonts w:hint="default" w:ascii="Arial" w:hAnsi="Arial"/>
      </w:rPr>
    </w:lvl>
    <w:lvl w:ilvl="5" w:tplc="A93E601C" w:tentative="1">
      <w:start w:val="1"/>
      <w:numFmt w:val="bullet"/>
      <w:lvlText w:val="●"/>
      <w:lvlJc w:val="left"/>
      <w:pPr>
        <w:tabs>
          <w:tab w:val="num" w:pos="4320"/>
        </w:tabs>
        <w:ind w:left="4320" w:hanging="360"/>
      </w:pPr>
      <w:rPr>
        <w:rFonts w:hint="default" w:ascii="Arial" w:hAnsi="Arial"/>
      </w:rPr>
    </w:lvl>
    <w:lvl w:ilvl="6" w:tplc="9850B0CC" w:tentative="1">
      <w:start w:val="1"/>
      <w:numFmt w:val="bullet"/>
      <w:lvlText w:val="●"/>
      <w:lvlJc w:val="left"/>
      <w:pPr>
        <w:tabs>
          <w:tab w:val="num" w:pos="5040"/>
        </w:tabs>
        <w:ind w:left="5040" w:hanging="360"/>
      </w:pPr>
      <w:rPr>
        <w:rFonts w:hint="default" w:ascii="Arial" w:hAnsi="Arial"/>
      </w:rPr>
    </w:lvl>
    <w:lvl w:ilvl="7" w:tplc="0C8CD37C" w:tentative="1">
      <w:start w:val="1"/>
      <w:numFmt w:val="bullet"/>
      <w:lvlText w:val="●"/>
      <w:lvlJc w:val="left"/>
      <w:pPr>
        <w:tabs>
          <w:tab w:val="num" w:pos="5760"/>
        </w:tabs>
        <w:ind w:left="5760" w:hanging="360"/>
      </w:pPr>
      <w:rPr>
        <w:rFonts w:hint="default" w:ascii="Arial" w:hAnsi="Arial"/>
      </w:rPr>
    </w:lvl>
    <w:lvl w:ilvl="8" w:tplc="E7AAF3CE"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2CF571C1"/>
    <w:multiLevelType w:val="hybridMultilevel"/>
    <w:tmpl w:val="6D56DD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F273452"/>
    <w:multiLevelType w:val="hybridMultilevel"/>
    <w:tmpl w:val="BD2E0B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B824A3"/>
    <w:multiLevelType w:val="hybridMultilevel"/>
    <w:tmpl w:val="552AADC0"/>
    <w:lvl w:ilvl="0" w:tplc="0FDA622A">
      <w:start w:val="1"/>
      <w:numFmt w:val="bullet"/>
      <w:lvlText w:val="●"/>
      <w:lvlJc w:val="left"/>
      <w:pPr>
        <w:tabs>
          <w:tab w:val="num" w:pos="720"/>
        </w:tabs>
        <w:ind w:left="720" w:hanging="360"/>
      </w:pPr>
      <w:rPr>
        <w:rFonts w:hint="default" w:ascii="Arial" w:hAnsi="Arial"/>
      </w:rPr>
    </w:lvl>
    <w:lvl w:ilvl="1" w:tplc="64F20C9A" w:tentative="1">
      <w:start w:val="1"/>
      <w:numFmt w:val="bullet"/>
      <w:lvlText w:val="●"/>
      <w:lvlJc w:val="left"/>
      <w:pPr>
        <w:tabs>
          <w:tab w:val="num" w:pos="1440"/>
        </w:tabs>
        <w:ind w:left="1440" w:hanging="360"/>
      </w:pPr>
      <w:rPr>
        <w:rFonts w:hint="default" w:ascii="Arial" w:hAnsi="Arial"/>
      </w:rPr>
    </w:lvl>
    <w:lvl w:ilvl="2" w:tplc="B3DA6354" w:tentative="1">
      <w:start w:val="1"/>
      <w:numFmt w:val="bullet"/>
      <w:lvlText w:val="●"/>
      <w:lvlJc w:val="left"/>
      <w:pPr>
        <w:tabs>
          <w:tab w:val="num" w:pos="2160"/>
        </w:tabs>
        <w:ind w:left="2160" w:hanging="360"/>
      </w:pPr>
      <w:rPr>
        <w:rFonts w:hint="default" w:ascii="Arial" w:hAnsi="Arial"/>
      </w:rPr>
    </w:lvl>
    <w:lvl w:ilvl="3" w:tplc="07A0C390" w:tentative="1">
      <w:start w:val="1"/>
      <w:numFmt w:val="bullet"/>
      <w:lvlText w:val="●"/>
      <w:lvlJc w:val="left"/>
      <w:pPr>
        <w:tabs>
          <w:tab w:val="num" w:pos="2880"/>
        </w:tabs>
        <w:ind w:left="2880" w:hanging="360"/>
      </w:pPr>
      <w:rPr>
        <w:rFonts w:hint="default" w:ascii="Arial" w:hAnsi="Arial"/>
      </w:rPr>
    </w:lvl>
    <w:lvl w:ilvl="4" w:tplc="022818CA" w:tentative="1">
      <w:start w:val="1"/>
      <w:numFmt w:val="bullet"/>
      <w:lvlText w:val="●"/>
      <w:lvlJc w:val="left"/>
      <w:pPr>
        <w:tabs>
          <w:tab w:val="num" w:pos="3600"/>
        </w:tabs>
        <w:ind w:left="3600" w:hanging="360"/>
      </w:pPr>
      <w:rPr>
        <w:rFonts w:hint="default" w:ascii="Arial" w:hAnsi="Arial"/>
      </w:rPr>
    </w:lvl>
    <w:lvl w:ilvl="5" w:tplc="833ABF3E" w:tentative="1">
      <w:start w:val="1"/>
      <w:numFmt w:val="bullet"/>
      <w:lvlText w:val="●"/>
      <w:lvlJc w:val="left"/>
      <w:pPr>
        <w:tabs>
          <w:tab w:val="num" w:pos="4320"/>
        </w:tabs>
        <w:ind w:left="4320" w:hanging="360"/>
      </w:pPr>
      <w:rPr>
        <w:rFonts w:hint="default" w:ascii="Arial" w:hAnsi="Arial"/>
      </w:rPr>
    </w:lvl>
    <w:lvl w:ilvl="6" w:tplc="36D8580A" w:tentative="1">
      <w:start w:val="1"/>
      <w:numFmt w:val="bullet"/>
      <w:lvlText w:val="●"/>
      <w:lvlJc w:val="left"/>
      <w:pPr>
        <w:tabs>
          <w:tab w:val="num" w:pos="5040"/>
        </w:tabs>
        <w:ind w:left="5040" w:hanging="360"/>
      </w:pPr>
      <w:rPr>
        <w:rFonts w:hint="default" w:ascii="Arial" w:hAnsi="Arial"/>
      </w:rPr>
    </w:lvl>
    <w:lvl w:ilvl="7" w:tplc="EE62E4A2" w:tentative="1">
      <w:start w:val="1"/>
      <w:numFmt w:val="bullet"/>
      <w:lvlText w:val="●"/>
      <w:lvlJc w:val="left"/>
      <w:pPr>
        <w:tabs>
          <w:tab w:val="num" w:pos="5760"/>
        </w:tabs>
        <w:ind w:left="5760" w:hanging="360"/>
      </w:pPr>
      <w:rPr>
        <w:rFonts w:hint="default" w:ascii="Arial" w:hAnsi="Arial"/>
      </w:rPr>
    </w:lvl>
    <w:lvl w:ilvl="8" w:tplc="A13640B0"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37C65504"/>
    <w:multiLevelType w:val="hybridMultilevel"/>
    <w:tmpl w:val="A03A6CE0"/>
    <w:lvl w:ilvl="0" w:tplc="3C564188">
      <w:start w:val="1"/>
      <w:numFmt w:val="bullet"/>
      <w:lvlText w:val="●"/>
      <w:lvlJc w:val="left"/>
      <w:pPr>
        <w:tabs>
          <w:tab w:val="num" w:pos="720"/>
        </w:tabs>
        <w:ind w:left="720" w:hanging="360"/>
      </w:pPr>
      <w:rPr>
        <w:rFonts w:hint="default" w:ascii="Arial" w:hAnsi="Arial"/>
      </w:rPr>
    </w:lvl>
    <w:lvl w:ilvl="1" w:tplc="6DAAA57A" w:tentative="1">
      <w:start w:val="1"/>
      <w:numFmt w:val="bullet"/>
      <w:lvlText w:val="●"/>
      <w:lvlJc w:val="left"/>
      <w:pPr>
        <w:tabs>
          <w:tab w:val="num" w:pos="1440"/>
        </w:tabs>
        <w:ind w:left="1440" w:hanging="360"/>
      </w:pPr>
      <w:rPr>
        <w:rFonts w:hint="default" w:ascii="Arial" w:hAnsi="Arial"/>
      </w:rPr>
    </w:lvl>
    <w:lvl w:ilvl="2" w:tplc="B4489EE4" w:tentative="1">
      <w:start w:val="1"/>
      <w:numFmt w:val="bullet"/>
      <w:lvlText w:val="●"/>
      <w:lvlJc w:val="left"/>
      <w:pPr>
        <w:tabs>
          <w:tab w:val="num" w:pos="2160"/>
        </w:tabs>
        <w:ind w:left="2160" w:hanging="360"/>
      </w:pPr>
      <w:rPr>
        <w:rFonts w:hint="default" w:ascii="Arial" w:hAnsi="Arial"/>
      </w:rPr>
    </w:lvl>
    <w:lvl w:ilvl="3" w:tplc="09C2BEA4" w:tentative="1">
      <w:start w:val="1"/>
      <w:numFmt w:val="bullet"/>
      <w:lvlText w:val="●"/>
      <w:lvlJc w:val="left"/>
      <w:pPr>
        <w:tabs>
          <w:tab w:val="num" w:pos="2880"/>
        </w:tabs>
        <w:ind w:left="2880" w:hanging="360"/>
      </w:pPr>
      <w:rPr>
        <w:rFonts w:hint="default" w:ascii="Arial" w:hAnsi="Arial"/>
      </w:rPr>
    </w:lvl>
    <w:lvl w:ilvl="4" w:tplc="4A0E5658" w:tentative="1">
      <w:start w:val="1"/>
      <w:numFmt w:val="bullet"/>
      <w:lvlText w:val="●"/>
      <w:lvlJc w:val="left"/>
      <w:pPr>
        <w:tabs>
          <w:tab w:val="num" w:pos="3600"/>
        </w:tabs>
        <w:ind w:left="3600" w:hanging="360"/>
      </w:pPr>
      <w:rPr>
        <w:rFonts w:hint="default" w:ascii="Arial" w:hAnsi="Arial"/>
      </w:rPr>
    </w:lvl>
    <w:lvl w:ilvl="5" w:tplc="E064E2C2" w:tentative="1">
      <w:start w:val="1"/>
      <w:numFmt w:val="bullet"/>
      <w:lvlText w:val="●"/>
      <w:lvlJc w:val="left"/>
      <w:pPr>
        <w:tabs>
          <w:tab w:val="num" w:pos="4320"/>
        </w:tabs>
        <w:ind w:left="4320" w:hanging="360"/>
      </w:pPr>
      <w:rPr>
        <w:rFonts w:hint="default" w:ascii="Arial" w:hAnsi="Arial"/>
      </w:rPr>
    </w:lvl>
    <w:lvl w:ilvl="6" w:tplc="BA7CC2E8" w:tentative="1">
      <w:start w:val="1"/>
      <w:numFmt w:val="bullet"/>
      <w:lvlText w:val="●"/>
      <w:lvlJc w:val="left"/>
      <w:pPr>
        <w:tabs>
          <w:tab w:val="num" w:pos="5040"/>
        </w:tabs>
        <w:ind w:left="5040" w:hanging="360"/>
      </w:pPr>
      <w:rPr>
        <w:rFonts w:hint="default" w:ascii="Arial" w:hAnsi="Arial"/>
      </w:rPr>
    </w:lvl>
    <w:lvl w:ilvl="7" w:tplc="BB52B614" w:tentative="1">
      <w:start w:val="1"/>
      <w:numFmt w:val="bullet"/>
      <w:lvlText w:val="●"/>
      <w:lvlJc w:val="left"/>
      <w:pPr>
        <w:tabs>
          <w:tab w:val="num" w:pos="5760"/>
        </w:tabs>
        <w:ind w:left="5760" w:hanging="360"/>
      </w:pPr>
      <w:rPr>
        <w:rFonts w:hint="default" w:ascii="Arial" w:hAnsi="Arial"/>
      </w:rPr>
    </w:lvl>
    <w:lvl w:ilvl="8" w:tplc="CE0658A4"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3A0B7200"/>
    <w:multiLevelType w:val="hybridMultilevel"/>
    <w:tmpl w:val="997824BC"/>
    <w:lvl w:ilvl="0" w:tplc="08090001">
      <w:start w:val="1"/>
      <w:numFmt w:val="bullet"/>
      <w:lvlText w:val=""/>
      <w:lvlJc w:val="left"/>
      <w:pPr>
        <w:ind w:left="774" w:hanging="360"/>
      </w:pPr>
      <w:rPr>
        <w:rFonts w:hint="default" w:ascii="Symbol" w:hAnsi="Symbol"/>
      </w:rPr>
    </w:lvl>
    <w:lvl w:ilvl="1" w:tplc="08090003" w:tentative="1">
      <w:start w:val="1"/>
      <w:numFmt w:val="bullet"/>
      <w:lvlText w:val="o"/>
      <w:lvlJc w:val="left"/>
      <w:pPr>
        <w:ind w:left="1494" w:hanging="360"/>
      </w:pPr>
      <w:rPr>
        <w:rFonts w:hint="default" w:ascii="Courier New" w:hAnsi="Courier New" w:cs="Courier New"/>
      </w:rPr>
    </w:lvl>
    <w:lvl w:ilvl="2" w:tplc="08090005" w:tentative="1">
      <w:start w:val="1"/>
      <w:numFmt w:val="bullet"/>
      <w:lvlText w:val=""/>
      <w:lvlJc w:val="left"/>
      <w:pPr>
        <w:ind w:left="2214" w:hanging="360"/>
      </w:pPr>
      <w:rPr>
        <w:rFonts w:hint="default" w:ascii="Wingdings" w:hAnsi="Wingdings"/>
      </w:rPr>
    </w:lvl>
    <w:lvl w:ilvl="3" w:tplc="08090001" w:tentative="1">
      <w:start w:val="1"/>
      <w:numFmt w:val="bullet"/>
      <w:lvlText w:val=""/>
      <w:lvlJc w:val="left"/>
      <w:pPr>
        <w:ind w:left="2934" w:hanging="360"/>
      </w:pPr>
      <w:rPr>
        <w:rFonts w:hint="default" w:ascii="Symbol" w:hAnsi="Symbol"/>
      </w:rPr>
    </w:lvl>
    <w:lvl w:ilvl="4" w:tplc="08090003" w:tentative="1">
      <w:start w:val="1"/>
      <w:numFmt w:val="bullet"/>
      <w:lvlText w:val="o"/>
      <w:lvlJc w:val="left"/>
      <w:pPr>
        <w:ind w:left="3654" w:hanging="360"/>
      </w:pPr>
      <w:rPr>
        <w:rFonts w:hint="default" w:ascii="Courier New" w:hAnsi="Courier New" w:cs="Courier New"/>
      </w:rPr>
    </w:lvl>
    <w:lvl w:ilvl="5" w:tplc="08090005" w:tentative="1">
      <w:start w:val="1"/>
      <w:numFmt w:val="bullet"/>
      <w:lvlText w:val=""/>
      <w:lvlJc w:val="left"/>
      <w:pPr>
        <w:ind w:left="4374" w:hanging="360"/>
      </w:pPr>
      <w:rPr>
        <w:rFonts w:hint="default" w:ascii="Wingdings" w:hAnsi="Wingdings"/>
      </w:rPr>
    </w:lvl>
    <w:lvl w:ilvl="6" w:tplc="08090001" w:tentative="1">
      <w:start w:val="1"/>
      <w:numFmt w:val="bullet"/>
      <w:lvlText w:val=""/>
      <w:lvlJc w:val="left"/>
      <w:pPr>
        <w:ind w:left="5094" w:hanging="360"/>
      </w:pPr>
      <w:rPr>
        <w:rFonts w:hint="default" w:ascii="Symbol" w:hAnsi="Symbol"/>
      </w:rPr>
    </w:lvl>
    <w:lvl w:ilvl="7" w:tplc="08090003" w:tentative="1">
      <w:start w:val="1"/>
      <w:numFmt w:val="bullet"/>
      <w:lvlText w:val="o"/>
      <w:lvlJc w:val="left"/>
      <w:pPr>
        <w:ind w:left="5814" w:hanging="360"/>
      </w:pPr>
      <w:rPr>
        <w:rFonts w:hint="default" w:ascii="Courier New" w:hAnsi="Courier New" w:cs="Courier New"/>
      </w:rPr>
    </w:lvl>
    <w:lvl w:ilvl="8" w:tplc="08090005" w:tentative="1">
      <w:start w:val="1"/>
      <w:numFmt w:val="bullet"/>
      <w:lvlText w:val=""/>
      <w:lvlJc w:val="left"/>
      <w:pPr>
        <w:ind w:left="6534" w:hanging="360"/>
      </w:pPr>
      <w:rPr>
        <w:rFonts w:hint="default" w:ascii="Wingdings" w:hAnsi="Wingdings"/>
      </w:rPr>
    </w:lvl>
  </w:abstractNum>
  <w:abstractNum w:abstractNumId="9"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1B4912"/>
    <w:multiLevelType w:val="hybridMultilevel"/>
    <w:tmpl w:val="1CD80F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FA5617A"/>
    <w:multiLevelType w:val="hybridMultilevel"/>
    <w:tmpl w:val="CC3CA00C"/>
    <w:lvl w:ilvl="0" w:tplc="90FA57F6">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785062"/>
    <w:multiLevelType w:val="hybridMultilevel"/>
    <w:tmpl w:val="E7E020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F44CD6"/>
    <w:multiLevelType w:val="hybridMultilevel"/>
    <w:tmpl w:val="0B726504"/>
    <w:lvl w:ilvl="0" w:tplc="DBF87D86">
      <w:start w:val="1"/>
      <w:numFmt w:val="bullet"/>
      <w:lvlText w:val="●"/>
      <w:lvlJc w:val="left"/>
      <w:pPr>
        <w:tabs>
          <w:tab w:val="num" w:pos="720"/>
        </w:tabs>
        <w:ind w:left="720" w:hanging="360"/>
      </w:pPr>
      <w:rPr>
        <w:rFonts w:hint="default" w:ascii="Arial" w:hAnsi="Arial"/>
      </w:rPr>
    </w:lvl>
    <w:lvl w:ilvl="1" w:tplc="DD325380" w:tentative="1">
      <w:start w:val="1"/>
      <w:numFmt w:val="bullet"/>
      <w:lvlText w:val="●"/>
      <w:lvlJc w:val="left"/>
      <w:pPr>
        <w:tabs>
          <w:tab w:val="num" w:pos="1440"/>
        </w:tabs>
        <w:ind w:left="1440" w:hanging="360"/>
      </w:pPr>
      <w:rPr>
        <w:rFonts w:hint="default" w:ascii="Arial" w:hAnsi="Arial"/>
      </w:rPr>
    </w:lvl>
    <w:lvl w:ilvl="2" w:tplc="BF220176" w:tentative="1">
      <w:start w:val="1"/>
      <w:numFmt w:val="bullet"/>
      <w:lvlText w:val="●"/>
      <w:lvlJc w:val="left"/>
      <w:pPr>
        <w:tabs>
          <w:tab w:val="num" w:pos="2160"/>
        </w:tabs>
        <w:ind w:left="2160" w:hanging="360"/>
      </w:pPr>
      <w:rPr>
        <w:rFonts w:hint="default" w:ascii="Arial" w:hAnsi="Arial"/>
      </w:rPr>
    </w:lvl>
    <w:lvl w:ilvl="3" w:tplc="4D507DD4" w:tentative="1">
      <w:start w:val="1"/>
      <w:numFmt w:val="bullet"/>
      <w:lvlText w:val="●"/>
      <w:lvlJc w:val="left"/>
      <w:pPr>
        <w:tabs>
          <w:tab w:val="num" w:pos="2880"/>
        </w:tabs>
        <w:ind w:left="2880" w:hanging="360"/>
      </w:pPr>
      <w:rPr>
        <w:rFonts w:hint="default" w:ascii="Arial" w:hAnsi="Arial"/>
      </w:rPr>
    </w:lvl>
    <w:lvl w:ilvl="4" w:tplc="CE06314A" w:tentative="1">
      <w:start w:val="1"/>
      <w:numFmt w:val="bullet"/>
      <w:lvlText w:val="●"/>
      <w:lvlJc w:val="left"/>
      <w:pPr>
        <w:tabs>
          <w:tab w:val="num" w:pos="3600"/>
        </w:tabs>
        <w:ind w:left="3600" w:hanging="360"/>
      </w:pPr>
      <w:rPr>
        <w:rFonts w:hint="default" w:ascii="Arial" w:hAnsi="Arial"/>
      </w:rPr>
    </w:lvl>
    <w:lvl w:ilvl="5" w:tplc="39DE4C02" w:tentative="1">
      <w:start w:val="1"/>
      <w:numFmt w:val="bullet"/>
      <w:lvlText w:val="●"/>
      <w:lvlJc w:val="left"/>
      <w:pPr>
        <w:tabs>
          <w:tab w:val="num" w:pos="4320"/>
        </w:tabs>
        <w:ind w:left="4320" w:hanging="360"/>
      </w:pPr>
      <w:rPr>
        <w:rFonts w:hint="default" w:ascii="Arial" w:hAnsi="Arial"/>
      </w:rPr>
    </w:lvl>
    <w:lvl w:ilvl="6" w:tplc="66F6433A" w:tentative="1">
      <w:start w:val="1"/>
      <w:numFmt w:val="bullet"/>
      <w:lvlText w:val="●"/>
      <w:lvlJc w:val="left"/>
      <w:pPr>
        <w:tabs>
          <w:tab w:val="num" w:pos="5040"/>
        </w:tabs>
        <w:ind w:left="5040" w:hanging="360"/>
      </w:pPr>
      <w:rPr>
        <w:rFonts w:hint="default" w:ascii="Arial" w:hAnsi="Arial"/>
      </w:rPr>
    </w:lvl>
    <w:lvl w:ilvl="7" w:tplc="9D30E954" w:tentative="1">
      <w:start w:val="1"/>
      <w:numFmt w:val="bullet"/>
      <w:lvlText w:val="●"/>
      <w:lvlJc w:val="left"/>
      <w:pPr>
        <w:tabs>
          <w:tab w:val="num" w:pos="5760"/>
        </w:tabs>
        <w:ind w:left="5760" w:hanging="360"/>
      </w:pPr>
      <w:rPr>
        <w:rFonts w:hint="default" w:ascii="Arial" w:hAnsi="Arial"/>
      </w:rPr>
    </w:lvl>
    <w:lvl w:ilvl="8" w:tplc="EBA23298" w:tentative="1">
      <w:start w:val="1"/>
      <w:numFmt w:val="bullet"/>
      <w:lvlText w:val="●"/>
      <w:lvlJc w:val="left"/>
      <w:pPr>
        <w:tabs>
          <w:tab w:val="num" w:pos="6480"/>
        </w:tabs>
        <w:ind w:left="6480" w:hanging="360"/>
      </w:pPr>
      <w:rPr>
        <w:rFonts w:hint="default" w:ascii="Arial" w:hAnsi="Arial"/>
      </w:rPr>
    </w:lvl>
  </w:abstractNum>
  <w:abstractNum w:abstractNumId="17" w15:restartNumberingAfterBreak="0">
    <w:nsid w:val="5845195D"/>
    <w:multiLevelType w:val="hybridMultilevel"/>
    <w:tmpl w:val="619E6DEA"/>
    <w:lvl w:ilvl="0" w:tplc="D4683AFC">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33C0516"/>
    <w:multiLevelType w:val="hybridMultilevel"/>
    <w:tmpl w:val="A51CB9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5307248"/>
    <w:multiLevelType w:val="hybridMultilevel"/>
    <w:tmpl w:val="13DC40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E61858"/>
    <w:multiLevelType w:val="hybridMultilevel"/>
    <w:tmpl w:val="1786D7F6"/>
    <w:lvl w:ilvl="0" w:tplc="B16043F6">
      <w:start w:val="1"/>
      <w:numFmt w:val="bullet"/>
      <w:lvlText w:val="●"/>
      <w:lvlJc w:val="left"/>
      <w:pPr>
        <w:tabs>
          <w:tab w:val="num" w:pos="720"/>
        </w:tabs>
        <w:ind w:left="720" w:hanging="360"/>
      </w:pPr>
      <w:rPr>
        <w:rFonts w:hint="default" w:ascii="Arial" w:hAnsi="Arial"/>
      </w:rPr>
    </w:lvl>
    <w:lvl w:ilvl="1" w:tplc="8EA02BF0" w:tentative="1">
      <w:start w:val="1"/>
      <w:numFmt w:val="bullet"/>
      <w:lvlText w:val="●"/>
      <w:lvlJc w:val="left"/>
      <w:pPr>
        <w:tabs>
          <w:tab w:val="num" w:pos="1440"/>
        </w:tabs>
        <w:ind w:left="1440" w:hanging="360"/>
      </w:pPr>
      <w:rPr>
        <w:rFonts w:hint="default" w:ascii="Arial" w:hAnsi="Arial"/>
      </w:rPr>
    </w:lvl>
    <w:lvl w:ilvl="2" w:tplc="E2CC4B92" w:tentative="1">
      <w:start w:val="1"/>
      <w:numFmt w:val="bullet"/>
      <w:lvlText w:val="●"/>
      <w:lvlJc w:val="left"/>
      <w:pPr>
        <w:tabs>
          <w:tab w:val="num" w:pos="2160"/>
        </w:tabs>
        <w:ind w:left="2160" w:hanging="360"/>
      </w:pPr>
      <w:rPr>
        <w:rFonts w:hint="default" w:ascii="Arial" w:hAnsi="Arial"/>
      </w:rPr>
    </w:lvl>
    <w:lvl w:ilvl="3" w:tplc="B7F6F914" w:tentative="1">
      <w:start w:val="1"/>
      <w:numFmt w:val="bullet"/>
      <w:lvlText w:val="●"/>
      <w:lvlJc w:val="left"/>
      <w:pPr>
        <w:tabs>
          <w:tab w:val="num" w:pos="2880"/>
        </w:tabs>
        <w:ind w:left="2880" w:hanging="360"/>
      </w:pPr>
      <w:rPr>
        <w:rFonts w:hint="default" w:ascii="Arial" w:hAnsi="Arial"/>
      </w:rPr>
    </w:lvl>
    <w:lvl w:ilvl="4" w:tplc="0C5A29C4" w:tentative="1">
      <w:start w:val="1"/>
      <w:numFmt w:val="bullet"/>
      <w:lvlText w:val="●"/>
      <w:lvlJc w:val="left"/>
      <w:pPr>
        <w:tabs>
          <w:tab w:val="num" w:pos="3600"/>
        </w:tabs>
        <w:ind w:left="3600" w:hanging="360"/>
      </w:pPr>
      <w:rPr>
        <w:rFonts w:hint="default" w:ascii="Arial" w:hAnsi="Arial"/>
      </w:rPr>
    </w:lvl>
    <w:lvl w:ilvl="5" w:tplc="A6464D50" w:tentative="1">
      <w:start w:val="1"/>
      <w:numFmt w:val="bullet"/>
      <w:lvlText w:val="●"/>
      <w:lvlJc w:val="left"/>
      <w:pPr>
        <w:tabs>
          <w:tab w:val="num" w:pos="4320"/>
        </w:tabs>
        <w:ind w:left="4320" w:hanging="360"/>
      </w:pPr>
      <w:rPr>
        <w:rFonts w:hint="default" w:ascii="Arial" w:hAnsi="Arial"/>
      </w:rPr>
    </w:lvl>
    <w:lvl w:ilvl="6" w:tplc="82F68770" w:tentative="1">
      <w:start w:val="1"/>
      <w:numFmt w:val="bullet"/>
      <w:lvlText w:val="●"/>
      <w:lvlJc w:val="left"/>
      <w:pPr>
        <w:tabs>
          <w:tab w:val="num" w:pos="5040"/>
        </w:tabs>
        <w:ind w:left="5040" w:hanging="360"/>
      </w:pPr>
      <w:rPr>
        <w:rFonts w:hint="default" w:ascii="Arial" w:hAnsi="Arial"/>
      </w:rPr>
    </w:lvl>
    <w:lvl w:ilvl="7" w:tplc="7354FB70" w:tentative="1">
      <w:start w:val="1"/>
      <w:numFmt w:val="bullet"/>
      <w:lvlText w:val="●"/>
      <w:lvlJc w:val="left"/>
      <w:pPr>
        <w:tabs>
          <w:tab w:val="num" w:pos="5760"/>
        </w:tabs>
        <w:ind w:left="5760" w:hanging="360"/>
      </w:pPr>
      <w:rPr>
        <w:rFonts w:hint="default" w:ascii="Arial" w:hAnsi="Arial"/>
      </w:rPr>
    </w:lvl>
    <w:lvl w:ilvl="8" w:tplc="9B9C3D46" w:tentative="1">
      <w:start w:val="1"/>
      <w:numFmt w:val="bullet"/>
      <w:lvlText w:val="●"/>
      <w:lvlJc w:val="left"/>
      <w:pPr>
        <w:tabs>
          <w:tab w:val="num" w:pos="6480"/>
        </w:tabs>
        <w:ind w:left="6480" w:hanging="360"/>
      </w:pPr>
      <w:rPr>
        <w:rFonts w:hint="default" w:ascii="Arial" w:hAnsi="Arial"/>
      </w:rPr>
    </w:lvl>
  </w:abstractNum>
  <w:num w:numId="1" w16cid:durableId="188563882">
    <w:abstractNumId w:val="12"/>
  </w:num>
  <w:num w:numId="2" w16cid:durableId="793520472">
    <w:abstractNumId w:val="20"/>
  </w:num>
  <w:num w:numId="3" w16cid:durableId="1132594633">
    <w:abstractNumId w:val="6"/>
  </w:num>
  <w:num w:numId="4" w16cid:durableId="1486243013">
    <w:abstractNumId w:val="7"/>
  </w:num>
  <w:num w:numId="5" w16cid:durableId="834954266">
    <w:abstractNumId w:val="2"/>
  </w:num>
  <w:num w:numId="6" w16cid:durableId="1819110211">
    <w:abstractNumId w:val="21"/>
  </w:num>
  <w:num w:numId="7" w16cid:durableId="514851344">
    <w:abstractNumId w:val="16"/>
  </w:num>
  <w:num w:numId="8" w16cid:durableId="1590970252">
    <w:abstractNumId w:val="9"/>
  </w:num>
  <w:num w:numId="9" w16cid:durableId="2134009791">
    <w:abstractNumId w:val="13"/>
  </w:num>
  <w:num w:numId="10" w16cid:durableId="1618564390">
    <w:abstractNumId w:val="15"/>
  </w:num>
  <w:num w:numId="11" w16cid:durableId="1442142184">
    <w:abstractNumId w:val="14"/>
  </w:num>
  <w:num w:numId="12" w16cid:durableId="700278015">
    <w:abstractNumId w:val="17"/>
  </w:num>
  <w:num w:numId="13" w16cid:durableId="1085759936">
    <w:abstractNumId w:val="11"/>
  </w:num>
  <w:num w:numId="14" w16cid:durableId="503596861">
    <w:abstractNumId w:val="5"/>
  </w:num>
  <w:num w:numId="15" w16cid:durableId="446775579">
    <w:abstractNumId w:val="18"/>
  </w:num>
  <w:num w:numId="16" w16cid:durableId="447050174">
    <w:abstractNumId w:val="19"/>
  </w:num>
  <w:num w:numId="17" w16cid:durableId="432439259">
    <w:abstractNumId w:val="10"/>
  </w:num>
  <w:num w:numId="18" w16cid:durableId="810175493">
    <w:abstractNumId w:val="3"/>
  </w:num>
  <w:num w:numId="19" w16cid:durableId="1496068325">
    <w:abstractNumId w:val="0"/>
  </w:num>
  <w:num w:numId="20" w16cid:durableId="669865907">
    <w:abstractNumId w:val="8"/>
  </w:num>
  <w:num w:numId="21" w16cid:durableId="218052227">
    <w:abstractNumId w:val="1"/>
  </w:num>
  <w:num w:numId="22" w16cid:durableId="4630403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2799E"/>
    <w:rsid w:val="000279FB"/>
    <w:rsid w:val="000339D5"/>
    <w:rsid w:val="000823EC"/>
    <w:rsid w:val="00087FE6"/>
    <w:rsid w:val="00093688"/>
    <w:rsid w:val="000A1754"/>
    <w:rsid w:val="000D032F"/>
    <w:rsid w:val="000E0A24"/>
    <w:rsid w:val="000E6006"/>
    <w:rsid w:val="000E65A0"/>
    <w:rsid w:val="00103852"/>
    <w:rsid w:val="001069C0"/>
    <w:rsid w:val="0011417F"/>
    <w:rsid w:val="001162CE"/>
    <w:rsid w:val="001205AA"/>
    <w:rsid w:val="001323D6"/>
    <w:rsid w:val="00136B5F"/>
    <w:rsid w:val="00140641"/>
    <w:rsid w:val="00145174"/>
    <w:rsid w:val="0015223E"/>
    <w:rsid w:val="001529BE"/>
    <w:rsid w:val="00173FE1"/>
    <w:rsid w:val="00176055"/>
    <w:rsid w:val="0019348D"/>
    <w:rsid w:val="001A292B"/>
    <w:rsid w:val="001A5BF4"/>
    <w:rsid w:val="001A668C"/>
    <w:rsid w:val="001B51C2"/>
    <w:rsid w:val="001B77E8"/>
    <w:rsid w:val="001C199E"/>
    <w:rsid w:val="001D0492"/>
    <w:rsid w:val="001D32A7"/>
    <w:rsid w:val="001E580B"/>
    <w:rsid w:val="001E6E05"/>
    <w:rsid w:val="001F544E"/>
    <w:rsid w:val="001F797D"/>
    <w:rsid w:val="0021311F"/>
    <w:rsid w:val="00221065"/>
    <w:rsid w:val="00222AD6"/>
    <w:rsid w:val="002368BD"/>
    <w:rsid w:val="00241A95"/>
    <w:rsid w:val="00246AAD"/>
    <w:rsid w:val="00247B2B"/>
    <w:rsid w:val="00254305"/>
    <w:rsid w:val="00254D32"/>
    <w:rsid w:val="0026085E"/>
    <w:rsid w:val="00264B32"/>
    <w:rsid w:val="00277315"/>
    <w:rsid w:val="002A39DE"/>
    <w:rsid w:val="002A5719"/>
    <w:rsid w:val="002A7099"/>
    <w:rsid w:val="002C4559"/>
    <w:rsid w:val="002D1680"/>
    <w:rsid w:val="002D61D3"/>
    <w:rsid w:val="002E02AB"/>
    <w:rsid w:val="002F0948"/>
    <w:rsid w:val="00302718"/>
    <w:rsid w:val="003220DD"/>
    <w:rsid w:val="00322638"/>
    <w:rsid w:val="003272F6"/>
    <w:rsid w:val="0033338A"/>
    <w:rsid w:val="00337A57"/>
    <w:rsid w:val="003400AB"/>
    <w:rsid w:val="00352E3F"/>
    <w:rsid w:val="00366386"/>
    <w:rsid w:val="00372816"/>
    <w:rsid w:val="0038086F"/>
    <w:rsid w:val="0038293B"/>
    <w:rsid w:val="003932DD"/>
    <w:rsid w:val="003A1067"/>
    <w:rsid w:val="003A7426"/>
    <w:rsid w:val="003B58DA"/>
    <w:rsid w:val="003C268F"/>
    <w:rsid w:val="003C7E7E"/>
    <w:rsid w:val="003D0CE0"/>
    <w:rsid w:val="003E51BA"/>
    <w:rsid w:val="003F5915"/>
    <w:rsid w:val="003F7ABB"/>
    <w:rsid w:val="00401CEE"/>
    <w:rsid w:val="004061E9"/>
    <w:rsid w:val="0041662A"/>
    <w:rsid w:val="00424DDF"/>
    <w:rsid w:val="00425AF4"/>
    <w:rsid w:val="00427977"/>
    <w:rsid w:val="00432D77"/>
    <w:rsid w:val="0044298A"/>
    <w:rsid w:val="00450619"/>
    <w:rsid w:val="0047399B"/>
    <w:rsid w:val="004750E3"/>
    <w:rsid w:val="00480DCD"/>
    <w:rsid w:val="004A6144"/>
    <w:rsid w:val="004A6314"/>
    <w:rsid w:val="004A7A86"/>
    <w:rsid w:val="004B06CB"/>
    <w:rsid w:val="004C143E"/>
    <w:rsid w:val="004C78D2"/>
    <w:rsid w:val="004D045E"/>
    <w:rsid w:val="004E11FE"/>
    <w:rsid w:val="00500158"/>
    <w:rsid w:val="005053B7"/>
    <w:rsid w:val="00512F25"/>
    <w:rsid w:val="00517051"/>
    <w:rsid w:val="005265A4"/>
    <w:rsid w:val="0053466B"/>
    <w:rsid w:val="00534FB2"/>
    <w:rsid w:val="005450C3"/>
    <w:rsid w:val="0055693C"/>
    <w:rsid w:val="00557C61"/>
    <w:rsid w:val="00565F2F"/>
    <w:rsid w:val="00567700"/>
    <w:rsid w:val="005A34BA"/>
    <w:rsid w:val="005B6B14"/>
    <w:rsid w:val="005C284D"/>
    <w:rsid w:val="005C4748"/>
    <w:rsid w:val="005D2F0A"/>
    <w:rsid w:val="005D5E79"/>
    <w:rsid w:val="005E3706"/>
    <w:rsid w:val="005E5096"/>
    <w:rsid w:val="005E6FBB"/>
    <w:rsid w:val="006134C2"/>
    <w:rsid w:val="00620832"/>
    <w:rsid w:val="00620C3C"/>
    <w:rsid w:val="00625E7A"/>
    <w:rsid w:val="0064172A"/>
    <w:rsid w:val="0064182C"/>
    <w:rsid w:val="00656B8F"/>
    <w:rsid w:val="00664B5E"/>
    <w:rsid w:val="00670D72"/>
    <w:rsid w:val="00673A66"/>
    <w:rsid w:val="00694101"/>
    <w:rsid w:val="0069780F"/>
    <w:rsid w:val="006A3139"/>
    <w:rsid w:val="006A5BE7"/>
    <w:rsid w:val="006B52F9"/>
    <w:rsid w:val="006C098E"/>
    <w:rsid w:val="006D2BFD"/>
    <w:rsid w:val="006D2CA0"/>
    <w:rsid w:val="006E0745"/>
    <w:rsid w:val="006E1767"/>
    <w:rsid w:val="006E56E3"/>
    <w:rsid w:val="006E63D6"/>
    <w:rsid w:val="006F6998"/>
    <w:rsid w:val="00707B66"/>
    <w:rsid w:val="00710308"/>
    <w:rsid w:val="0071577E"/>
    <w:rsid w:val="00720963"/>
    <w:rsid w:val="00723B99"/>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C6A9C"/>
    <w:rsid w:val="007D1FC2"/>
    <w:rsid w:val="007D40EC"/>
    <w:rsid w:val="007D4470"/>
    <w:rsid w:val="007E0EE2"/>
    <w:rsid w:val="007E62EA"/>
    <w:rsid w:val="007F14DF"/>
    <w:rsid w:val="00814044"/>
    <w:rsid w:val="0081596B"/>
    <w:rsid w:val="00817A88"/>
    <w:rsid w:val="00817E55"/>
    <w:rsid w:val="00823356"/>
    <w:rsid w:val="00823B6A"/>
    <w:rsid w:val="008251A3"/>
    <w:rsid w:val="008316C2"/>
    <w:rsid w:val="00836EBE"/>
    <w:rsid w:val="00863FAB"/>
    <w:rsid w:val="00865912"/>
    <w:rsid w:val="00866342"/>
    <w:rsid w:val="008669C4"/>
    <w:rsid w:val="008A74C9"/>
    <w:rsid w:val="008B14D8"/>
    <w:rsid w:val="008B2CFC"/>
    <w:rsid w:val="008B5299"/>
    <w:rsid w:val="008E6C77"/>
    <w:rsid w:val="0090163F"/>
    <w:rsid w:val="00921ECA"/>
    <w:rsid w:val="00926486"/>
    <w:rsid w:val="00927663"/>
    <w:rsid w:val="009379CB"/>
    <w:rsid w:val="00941FF7"/>
    <w:rsid w:val="00944E2E"/>
    <w:rsid w:val="009466DF"/>
    <w:rsid w:val="00960183"/>
    <w:rsid w:val="009629C0"/>
    <w:rsid w:val="0099126B"/>
    <w:rsid w:val="00993D35"/>
    <w:rsid w:val="009A1FF2"/>
    <w:rsid w:val="009A4B8B"/>
    <w:rsid w:val="009A7597"/>
    <w:rsid w:val="009D1E46"/>
    <w:rsid w:val="009D6497"/>
    <w:rsid w:val="009D6B0F"/>
    <w:rsid w:val="009F122B"/>
    <w:rsid w:val="009F2E0E"/>
    <w:rsid w:val="009F402C"/>
    <w:rsid w:val="009F6754"/>
    <w:rsid w:val="00A14999"/>
    <w:rsid w:val="00A17CE1"/>
    <w:rsid w:val="00A25061"/>
    <w:rsid w:val="00A33B4F"/>
    <w:rsid w:val="00A34DCB"/>
    <w:rsid w:val="00A5784D"/>
    <w:rsid w:val="00A73C30"/>
    <w:rsid w:val="00A84192"/>
    <w:rsid w:val="00A8486D"/>
    <w:rsid w:val="00A8682F"/>
    <w:rsid w:val="00A87CAF"/>
    <w:rsid w:val="00AB0438"/>
    <w:rsid w:val="00AB6AC0"/>
    <w:rsid w:val="00AB785D"/>
    <w:rsid w:val="00AD6E7D"/>
    <w:rsid w:val="00AE07A7"/>
    <w:rsid w:val="00AF1166"/>
    <w:rsid w:val="00AF139C"/>
    <w:rsid w:val="00B029EA"/>
    <w:rsid w:val="00B03ED3"/>
    <w:rsid w:val="00B123C7"/>
    <w:rsid w:val="00B14FAE"/>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5DE9"/>
    <w:rsid w:val="00BD4145"/>
    <w:rsid w:val="00BE187E"/>
    <w:rsid w:val="00BF3F5B"/>
    <w:rsid w:val="00C02CCC"/>
    <w:rsid w:val="00C1442A"/>
    <w:rsid w:val="00C21634"/>
    <w:rsid w:val="00C231DF"/>
    <w:rsid w:val="00C26962"/>
    <w:rsid w:val="00C40B1D"/>
    <w:rsid w:val="00C430B0"/>
    <w:rsid w:val="00C625D4"/>
    <w:rsid w:val="00C8035C"/>
    <w:rsid w:val="00C92ED4"/>
    <w:rsid w:val="00C9556E"/>
    <w:rsid w:val="00CA257C"/>
    <w:rsid w:val="00CA74F3"/>
    <w:rsid w:val="00CB3D35"/>
    <w:rsid w:val="00CB6F0C"/>
    <w:rsid w:val="00CB7C0F"/>
    <w:rsid w:val="00CC2CB8"/>
    <w:rsid w:val="00CD0611"/>
    <w:rsid w:val="00CD4691"/>
    <w:rsid w:val="00CD4F5E"/>
    <w:rsid w:val="00CE0914"/>
    <w:rsid w:val="00CE0F89"/>
    <w:rsid w:val="00CF634D"/>
    <w:rsid w:val="00D165B5"/>
    <w:rsid w:val="00D20882"/>
    <w:rsid w:val="00D270E3"/>
    <w:rsid w:val="00D37400"/>
    <w:rsid w:val="00D420C9"/>
    <w:rsid w:val="00D4241D"/>
    <w:rsid w:val="00D449B9"/>
    <w:rsid w:val="00D512D9"/>
    <w:rsid w:val="00D558B6"/>
    <w:rsid w:val="00D63AC2"/>
    <w:rsid w:val="00D71CA1"/>
    <w:rsid w:val="00D7683D"/>
    <w:rsid w:val="00D904CD"/>
    <w:rsid w:val="00D93EFE"/>
    <w:rsid w:val="00DB2FD7"/>
    <w:rsid w:val="00DB3366"/>
    <w:rsid w:val="00DD0D9E"/>
    <w:rsid w:val="00DD37F9"/>
    <w:rsid w:val="00DD41FD"/>
    <w:rsid w:val="00DE385D"/>
    <w:rsid w:val="00DE4264"/>
    <w:rsid w:val="00DE65A2"/>
    <w:rsid w:val="00DE7D5A"/>
    <w:rsid w:val="00E008F7"/>
    <w:rsid w:val="00E0233D"/>
    <w:rsid w:val="00E0577E"/>
    <w:rsid w:val="00E07719"/>
    <w:rsid w:val="00E2070E"/>
    <w:rsid w:val="00E22534"/>
    <w:rsid w:val="00E24F83"/>
    <w:rsid w:val="00E41DD6"/>
    <w:rsid w:val="00E64AC0"/>
    <w:rsid w:val="00E67719"/>
    <w:rsid w:val="00E702F8"/>
    <w:rsid w:val="00E862EE"/>
    <w:rsid w:val="00E86834"/>
    <w:rsid w:val="00EC4468"/>
    <w:rsid w:val="00EC56F8"/>
    <w:rsid w:val="00ED22A9"/>
    <w:rsid w:val="00ED42F1"/>
    <w:rsid w:val="00ED6B44"/>
    <w:rsid w:val="00EE42E7"/>
    <w:rsid w:val="00F12FC9"/>
    <w:rsid w:val="00F137B9"/>
    <w:rsid w:val="00F1694A"/>
    <w:rsid w:val="00F2288D"/>
    <w:rsid w:val="00F32195"/>
    <w:rsid w:val="00F51294"/>
    <w:rsid w:val="00F54826"/>
    <w:rsid w:val="00F56420"/>
    <w:rsid w:val="00F636A3"/>
    <w:rsid w:val="00F6720A"/>
    <w:rsid w:val="00F704D3"/>
    <w:rsid w:val="00F70DE7"/>
    <w:rsid w:val="00F772DB"/>
    <w:rsid w:val="00F80762"/>
    <w:rsid w:val="00F82A1E"/>
    <w:rsid w:val="00F84B49"/>
    <w:rsid w:val="00F97D68"/>
    <w:rsid w:val="00FA0787"/>
    <w:rsid w:val="00FE1343"/>
    <w:rsid w:val="03ECEE85"/>
    <w:rsid w:val="0DC8B3A6"/>
    <w:rsid w:val="127ED33A"/>
    <w:rsid w:val="175D4EF3"/>
    <w:rsid w:val="1A3B5D32"/>
    <w:rsid w:val="1D1DE103"/>
    <w:rsid w:val="24CAB808"/>
    <w:rsid w:val="29320CD0"/>
    <w:rsid w:val="29447DFF"/>
    <w:rsid w:val="2CEAFE4B"/>
    <w:rsid w:val="32B1D3B4"/>
    <w:rsid w:val="344C87B6"/>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CF285A70-59F0-4D3C-86D7-0E3B75272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styleId="HeaderChar" w:customStyle="1">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styleId="FooterChar" w:customStyle="1">
    <w:name w:val="Footer Char"/>
    <w:basedOn w:val="DefaultParagraphFont"/>
    <w:link w:val="Footer"/>
    <w:uiPriority w:val="99"/>
    <w:rsid w:val="00302718"/>
  </w:style>
  <w:style w:type="paragraph" w:styleId="TableParagraph" w:customStyle="1">
    <w:name w:val="Table Paragraph"/>
    <w:basedOn w:val="Normal"/>
    <w:uiPriority w:val="1"/>
    <w:qFormat/>
    <w:rsid w:val="00C231DF"/>
    <w:pPr>
      <w:widowControl w:val="0"/>
      <w:autoSpaceDE w:val="0"/>
      <w:autoSpaceDN w:val="0"/>
      <w:spacing w:after="0" w:line="240" w:lineRule="auto"/>
      <w:ind w:left="107"/>
    </w:pPr>
    <w:rPr>
      <w:rFonts w:ascii="Calibri" w:hAnsi="Calibri" w:eastAsia="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Kirwan, Linzi</dc:creator>
  <keywords/>
  <dc:description/>
  <lastModifiedBy>Burgess, Charmaine</lastModifiedBy>
  <revision>58</revision>
  <dcterms:created xsi:type="dcterms:W3CDTF">2026-01-26T13:17:00.0000000Z</dcterms:created>
  <dcterms:modified xsi:type="dcterms:W3CDTF">2026-02-03T11:23:44.3394427Z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