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580B1F36" w:rsidR="001D32A7" w:rsidRPr="0041662A" w:rsidRDefault="00E85CD2" w:rsidP="001D32A7">
      <w:pPr>
        <w:spacing w:line="360" w:lineRule="auto"/>
        <w:jc w:val="center"/>
        <w:rPr>
          <w:sz w:val="80"/>
          <w:szCs w:val="80"/>
        </w:rPr>
      </w:pPr>
      <w:r>
        <w:rPr>
          <w:sz w:val="80"/>
          <w:szCs w:val="80"/>
        </w:rPr>
        <w:t>Geography</w:t>
      </w:r>
      <w:r w:rsidR="001D32A7" w:rsidRPr="0041662A">
        <w:rPr>
          <w:sz w:val="80"/>
          <w:szCs w:val="80"/>
        </w:rPr>
        <w:t xml:space="preserve">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FB57AC" w:rsidRDefault="0099126B" w:rsidP="00941FF7">
      <w:pPr>
        <w:spacing w:after="0" w:line="360" w:lineRule="auto"/>
        <w:jc w:val="both"/>
        <w:rPr>
          <w:rFonts w:cstheme="minorHAnsi"/>
          <w:b/>
          <w:bCs/>
          <w:u w:val="single"/>
        </w:rPr>
      </w:pPr>
      <w:r w:rsidRPr="00FB57AC">
        <w:rPr>
          <w:rFonts w:cstheme="minorHAnsi"/>
          <w:b/>
          <w:bCs/>
          <w:u w:val="single"/>
        </w:rPr>
        <w:lastRenderedPageBreak/>
        <w:t xml:space="preserve">Our vision </w:t>
      </w:r>
    </w:p>
    <w:p w14:paraId="746DBE1D" w14:textId="7C22C58C" w:rsidR="0011296B" w:rsidRDefault="00163F57" w:rsidP="00BA041E">
      <w:pPr>
        <w:spacing w:after="0" w:line="360" w:lineRule="auto"/>
        <w:jc w:val="both"/>
        <w:rPr>
          <w:rFonts w:cstheme="minorHAnsi"/>
        </w:rPr>
      </w:pPr>
      <w:r w:rsidRPr="00A47187">
        <w:rPr>
          <w:rFonts w:cstheme="minorHAnsi"/>
        </w:rPr>
        <w:t>At</w:t>
      </w:r>
      <w:r w:rsidR="001C199E" w:rsidRPr="00A47187">
        <w:rPr>
          <w:rFonts w:cstheme="minorHAnsi"/>
        </w:rPr>
        <w:t xml:space="preserve"> South Bank Primary School</w:t>
      </w:r>
      <w:r w:rsidR="00CD5E89" w:rsidRPr="00A47187">
        <w:rPr>
          <w:rFonts w:cstheme="minorHAnsi"/>
        </w:rPr>
        <w:t>,</w:t>
      </w:r>
      <w:r w:rsidR="00CD74C1">
        <w:rPr>
          <w:rFonts w:cstheme="minorHAnsi"/>
        </w:rPr>
        <w:t xml:space="preserve"> </w:t>
      </w:r>
      <w:r w:rsidR="00B618CB" w:rsidRPr="00B618CB">
        <w:rPr>
          <w:rFonts w:cstheme="minorHAnsi"/>
        </w:rPr>
        <w:t>provide a high-quality geography education through our curriculum that inspires in pupils a curiosity and fascination about the world and its people that will remain with them for the rest of their lives. We equip pupils with knowledge about diverse places, people, resources and natural and human environments, together with a deep understanding of the Earth’s key physical and human processes.</w:t>
      </w:r>
      <w:r w:rsidR="00BA041E">
        <w:rPr>
          <w:rFonts w:cstheme="minorHAnsi"/>
        </w:rPr>
        <w:t xml:space="preserve"> T</w:t>
      </w:r>
      <w:r w:rsidR="00BA041E" w:rsidRPr="00BA041E">
        <w:rPr>
          <w:rFonts w:cstheme="minorHAnsi"/>
        </w:rPr>
        <w:t>heir growing knowledge about the world helps them to deepen their understanding of the interaction between physical and human processes, and of the formation and use of landscapes and environments.</w:t>
      </w:r>
    </w:p>
    <w:p w14:paraId="1CC0B215" w14:textId="77777777" w:rsidR="00BA041E" w:rsidRPr="00BA041E" w:rsidRDefault="00BA041E" w:rsidP="00BA041E">
      <w:pPr>
        <w:spacing w:after="0" w:line="360" w:lineRule="auto"/>
        <w:jc w:val="both"/>
      </w:pPr>
    </w:p>
    <w:p w14:paraId="4B59FCA1" w14:textId="118F74A7" w:rsidR="00534FB2" w:rsidRPr="00FB57AC" w:rsidRDefault="00534FB2" w:rsidP="00990C1A">
      <w:pPr>
        <w:spacing w:after="0" w:line="360" w:lineRule="auto"/>
        <w:jc w:val="both"/>
        <w:rPr>
          <w:rFonts w:cstheme="minorHAnsi"/>
          <w:b/>
          <w:bCs/>
          <w:u w:val="single"/>
        </w:rPr>
      </w:pPr>
      <w:r w:rsidRPr="00FB57AC">
        <w:rPr>
          <w:rFonts w:cstheme="minorHAnsi"/>
          <w:b/>
          <w:bCs/>
          <w:u w:val="single"/>
        </w:rPr>
        <w:t>Aim of the policy</w:t>
      </w:r>
    </w:p>
    <w:p w14:paraId="4E1C76C4" w14:textId="1281F309" w:rsidR="0068785B" w:rsidRDefault="00D512D9" w:rsidP="00990C1A">
      <w:pPr>
        <w:spacing w:after="0" w:line="360" w:lineRule="auto"/>
        <w:jc w:val="both"/>
        <w:rPr>
          <w:rFonts w:cstheme="minorHAnsi"/>
        </w:rPr>
      </w:pPr>
      <w:r w:rsidRPr="00E2431C">
        <w:rPr>
          <w:rFonts w:cstheme="minorHAnsi"/>
        </w:rPr>
        <w:t xml:space="preserve">Our </w:t>
      </w:r>
      <w:r w:rsidR="00776628">
        <w:rPr>
          <w:rFonts w:cstheme="minorHAnsi"/>
        </w:rPr>
        <w:t>Geography</w:t>
      </w:r>
      <w:r w:rsidRPr="00E2431C">
        <w:rPr>
          <w:rFonts w:cstheme="minorHAnsi"/>
        </w:rPr>
        <w:t xml:space="preserve"> curriculum aims to ensure that all pupils:</w:t>
      </w:r>
    </w:p>
    <w:p w14:paraId="7F37D2DA" w14:textId="77777777" w:rsidR="008738CA" w:rsidRPr="008738CA"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 xml:space="preserve">Perform, listen to, review and evaluate music across a range of historical periods, genres, styles and traditions, including the works of the great composers and musicians. </w:t>
      </w:r>
    </w:p>
    <w:p w14:paraId="450DA3B1" w14:textId="77777777" w:rsidR="008738CA" w:rsidRPr="008738CA"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 xml:space="preserve">Learn to sing and to use one’s voice, to create and compose music one’s own and with others, have the opportunity to learn a musical instrument, use technology appropriately and have the opportunity to progress to the next level of musical excellence. </w:t>
      </w:r>
    </w:p>
    <w:p w14:paraId="3D7F7776" w14:textId="34D1C717" w:rsidR="00990C1A" w:rsidRPr="00EA53D3" w:rsidRDefault="008738CA" w:rsidP="008738CA">
      <w:pPr>
        <w:pStyle w:val="ListParagraph"/>
        <w:numPr>
          <w:ilvl w:val="0"/>
          <w:numId w:val="31"/>
        </w:numPr>
        <w:spacing w:after="0" w:line="360" w:lineRule="auto"/>
        <w:jc w:val="both"/>
        <w:rPr>
          <w:rFonts w:cstheme="minorHAnsi"/>
          <w:b/>
          <w:bCs/>
          <w:sz w:val="24"/>
          <w:szCs w:val="24"/>
          <w:u w:val="single"/>
        </w:rPr>
      </w:pPr>
      <w:r w:rsidRPr="008738CA">
        <w:rPr>
          <w:rFonts w:cstheme="minorHAnsi"/>
        </w:rPr>
        <w:t>Understand and explore how music is created, produced and communicated, including through the inter-related dimensions: pitch, duration, dynamics, tempo, timbre, texture, structure and appropriate musical notations</w:t>
      </w:r>
    </w:p>
    <w:p w14:paraId="12BA041F" w14:textId="77777777" w:rsidR="00EA53D3" w:rsidRDefault="00EA53D3" w:rsidP="00EA53D3">
      <w:pPr>
        <w:pStyle w:val="ListParagraph"/>
        <w:spacing w:after="0" w:line="360" w:lineRule="auto"/>
        <w:jc w:val="both"/>
        <w:rPr>
          <w:rFonts w:cstheme="minorHAnsi"/>
          <w:b/>
          <w:bCs/>
          <w:sz w:val="24"/>
          <w:szCs w:val="24"/>
          <w:u w:val="single"/>
        </w:rPr>
      </w:pPr>
    </w:p>
    <w:p w14:paraId="22D40CC4" w14:textId="3209D00E" w:rsidR="00D512D9" w:rsidRDefault="00D512D9" w:rsidP="005053B7">
      <w:pPr>
        <w:spacing w:after="0" w:line="360" w:lineRule="auto"/>
        <w:jc w:val="both"/>
        <w:rPr>
          <w:rFonts w:cstheme="minorHAnsi"/>
          <w:b/>
          <w:bCs/>
          <w:sz w:val="24"/>
          <w:szCs w:val="24"/>
          <w:u w:val="single"/>
        </w:rPr>
      </w:pPr>
      <w:r w:rsidRPr="005053B7">
        <w:rPr>
          <w:rFonts w:cstheme="minorHAnsi"/>
          <w:b/>
          <w:bCs/>
          <w:sz w:val="24"/>
          <w:szCs w:val="24"/>
          <w:u w:val="single"/>
        </w:rPr>
        <w:t>Curri</w:t>
      </w:r>
      <w:r w:rsidR="005053B7" w:rsidRPr="005053B7">
        <w:rPr>
          <w:rFonts w:cstheme="minorHAnsi"/>
          <w:b/>
          <w:bCs/>
          <w:sz w:val="24"/>
          <w:szCs w:val="24"/>
          <w:u w:val="single"/>
        </w:rPr>
        <w:t>c</w:t>
      </w:r>
      <w:r w:rsidRPr="005053B7">
        <w:rPr>
          <w:rFonts w:cstheme="minorHAnsi"/>
          <w:b/>
          <w:bCs/>
          <w:sz w:val="24"/>
          <w:szCs w:val="24"/>
          <w:u w:val="single"/>
        </w:rPr>
        <w:t xml:space="preserve">ulum </w:t>
      </w:r>
      <w:r w:rsidR="005053B7" w:rsidRPr="005053B7">
        <w:rPr>
          <w:rFonts w:cstheme="minorHAnsi"/>
          <w:b/>
          <w:bCs/>
          <w:sz w:val="24"/>
          <w:szCs w:val="24"/>
          <w:u w:val="single"/>
        </w:rPr>
        <w:t>Intent</w:t>
      </w:r>
    </w:p>
    <w:p w14:paraId="71BDF1F3" w14:textId="01CDD138" w:rsidR="00BA041E" w:rsidRDefault="00BA041E" w:rsidP="00BA041E">
      <w:pPr>
        <w:shd w:val="clear" w:color="auto" w:fill="FFFFFF" w:themeFill="background1"/>
        <w:spacing w:after="0" w:line="360" w:lineRule="auto"/>
        <w:ind w:left="23"/>
        <w:rPr>
          <w:rFonts w:cstheme="minorHAnsi"/>
        </w:rPr>
      </w:pPr>
      <w:r w:rsidRPr="00BA041E">
        <w:rPr>
          <w:rFonts w:cstheme="minorHAnsi"/>
        </w:rPr>
        <w:t>Our curriculum brings the wider world to our children; teaching them valuable and transferrable life skills which might otherwise not become part of their everyday life experiences. It also opens our children’s interest up to a wide variety of key concepts and themes which will support them in making valuable career decisions in the future.</w:t>
      </w:r>
    </w:p>
    <w:p w14:paraId="611E5870" w14:textId="7036F97F" w:rsidR="005C4A37" w:rsidRDefault="005C4A37" w:rsidP="005C4A37">
      <w:pPr>
        <w:spacing w:after="0" w:line="360" w:lineRule="auto"/>
        <w:ind w:left="23"/>
      </w:pPr>
      <w:r w:rsidRPr="005C4A37">
        <w:rPr>
          <w:rFonts w:cstheme="minorHAnsi"/>
        </w:rPr>
        <w:t xml:space="preserve">At South Bank Primary School, we deliver a high-quality geography curriculum, not just through experiences in the classroom, but also with the use of fieldwork and educational visits, which inspires in pupils a curiosity about the world and its people.  We instil a love for geography in our pupils and develop their knowledge of the world, as well as their place within it, and encourage them to undertake new experiences throughout their life.  We provide all pupils with opportunities to investigate and build geographical expertise from their local area to the wider world. This includes locational knowledge, understanding of human and physical features and geographical and fieldwork techniques.  We encourage pupils to ask questions and propose solutions to environmental problems within the local community and the wider world. Increasing awareness of </w:t>
      </w:r>
      <w:r w:rsidRPr="005C4A37">
        <w:rPr>
          <w:rFonts w:cstheme="minorHAnsi"/>
        </w:rPr>
        <w:lastRenderedPageBreak/>
        <w:t>environmental issues and the impact humans have aims to encourage pupils to become reflective members of society who consider their actions/choices and actively invest in protecting the planet</w:t>
      </w:r>
      <w:r>
        <w:t xml:space="preserve">.   </w:t>
      </w:r>
    </w:p>
    <w:p w14:paraId="1888FFEA" w14:textId="77777777" w:rsidR="00C522F2" w:rsidRPr="002C2D0B" w:rsidRDefault="00C522F2" w:rsidP="002C2D0B">
      <w:pPr>
        <w:spacing w:after="0" w:line="360" w:lineRule="auto"/>
        <w:jc w:val="both"/>
        <w:rPr>
          <w:rFonts w:cstheme="minorHAnsi"/>
        </w:rPr>
      </w:pPr>
    </w:p>
    <w:p w14:paraId="1E08A651" w14:textId="785F4223" w:rsidR="00F97D68" w:rsidRDefault="00F97D68" w:rsidP="00F97D68">
      <w:pPr>
        <w:spacing w:after="0" w:line="360" w:lineRule="auto"/>
        <w:jc w:val="both"/>
        <w:rPr>
          <w:rFonts w:cstheme="minorHAnsi"/>
          <w:b/>
          <w:bCs/>
          <w:sz w:val="24"/>
          <w:szCs w:val="24"/>
          <w:u w:val="single"/>
        </w:rPr>
      </w:pPr>
      <w:r w:rsidRPr="005053B7">
        <w:rPr>
          <w:rFonts w:cstheme="minorHAnsi"/>
          <w:b/>
          <w:bCs/>
          <w:sz w:val="24"/>
          <w:szCs w:val="24"/>
          <w:u w:val="single"/>
        </w:rPr>
        <w:t xml:space="preserve">Curriculum </w:t>
      </w:r>
      <w:r>
        <w:rPr>
          <w:rFonts w:cstheme="minorHAnsi"/>
          <w:b/>
          <w:bCs/>
          <w:sz w:val="24"/>
          <w:szCs w:val="24"/>
          <w:u w:val="single"/>
        </w:rPr>
        <w:t>Implementation</w:t>
      </w:r>
    </w:p>
    <w:p w14:paraId="2D99C069" w14:textId="3A79D71B" w:rsidR="00EA6B49" w:rsidRDefault="00FF6982" w:rsidP="00FF6982">
      <w:pPr>
        <w:pStyle w:val="NormalWeb"/>
        <w:spacing w:before="0" w:beforeAutospacing="0" w:after="0" w:afterAutospacing="0" w:line="360" w:lineRule="auto"/>
        <w:rPr>
          <w:color w:val="313131"/>
        </w:rPr>
      </w:pPr>
      <w:r>
        <w:rPr>
          <w:color w:val="313131"/>
        </w:rPr>
        <w:t>At South Bank Primary, o</w:t>
      </w:r>
      <w:r w:rsidR="005C4A37">
        <w:rPr>
          <w:color w:val="313131"/>
        </w:rPr>
        <w:t xml:space="preserve">ur ambitious Geography curriculum is taught across all year groups </w:t>
      </w:r>
      <w:r w:rsidR="006E2BF9">
        <w:rPr>
          <w:color w:val="313131"/>
        </w:rPr>
        <w:t>in a series of topics</w:t>
      </w:r>
      <w:r w:rsidR="001950DD" w:rsidRPr="34734FD0">
        <w:rPr>
          <w:color w:val="313131"/>
        </w:rPr>
        <w:t>.</w:t>
      </w:r>
      <w:r w:rsidR="00361A94" w:rsidRPr="00361A94">
        <w:rPr>
          <w:color w:val="313131"/>
        </w:rPr>
        <w:t xml:space="preserve">  Enhancing key geographical understanding, skills and vocabulary is a key component of this. We place great importance in ensuring each module aims to activate and build upon prior learning to ensure better retention.</w:t>
      </w:r>
    </w:p>
    <w:p w14:paraId="13DABCE8" w14:textId="77777777" w:rsidR="00E97D72" w:rsidRDefault="00E97D72" w:rsidP="00E97D72">
      <w:pPr>
        <w:pStyle w:val="NormalWeb"/>
        <w:spacing w:before="0" w:beforeAutospacing="0" w:after="0" w:afterAutospacing="0" w:line="360" w:lineRule="auto"/>
        <w:rPr>
          <w:color w:val="313131"/>
        </w:rPr>
      </w:pPr>
      <w:r w:rsidRPr="00E97D72">
        <w:rPr>
          <w:color w:val="313131"/>
        </w:rPr>
        <w:t xml:space="preserve">Our Geography curriculum draws upon several powerful sources of knowledge. It is our intention that pupils become more expert as they progress through the curriculum, accumulating and connecting substantive and disciplinary geographical knowledge. </w:t>
      </w:r>
    </w:p>
    <w:p w14:paraId="61507BFB" w14:textId="77777777" w:rsidR="00E97D72" w:rsidRDefault="00E97D72" w:rsidP="00E97D72">
      <w:pPr>
        <w:pStyle w:val="NormalWeb"/>
        <w:spacing w:before="0" w:beforeAutospacing="0" w:after="0" w:afterAutospacing="0" w:line="360" w:lineRule="auto"/>
        <w:rPr>
          <w:color w:val="313131"/>
        </w:rPr>
      </w:pPr>
    </w:p>
    <w:p w14:paraId="378B509A" w14:textId="77777777" w:rsidR="00E97D72" w:rsidRDefault="00E97D72" w:rsidP="00E97D72">
      <w:pPr>
        <w:pStyle w:val="NormalWeb"/>
        <w:spacing w:before="0" w:beforeAutospacing="0" w:after="0" w:afterAutospacing="0" w:line="360" w:lineRule="auto"/>
        <w:rPr>
          <w:color w:val="313131"/>
        </w:rPr>
      </w:pPr>
      <w:r w:rsidRPr="00E97D72">
        <w:rPr>
          <w:color w:val="313131"/>
          <w:u w:val="single"/>
        </w:rPr>
        <w:t>Substantive knowledge</w:t>
      </w:r>
      <w:r w:rsidRPr="00E97D72">
        <w:rPr>
          <w:color w:val="313131"/>
        </w:rPr>
        <w:t xml:space="preserve"> </w:t>
      </w:r>
    </w:p>
    <w:p w14:paraId="1D304E16" w14:textId="77777777" w:rsidR="00E97D72" w:rsidRDefault="00E97D72" w:rsidP="00E97D72">
      <w:pPr>
        <w:pStyle w:val="NormalWeb"/>
        <w:spacing w:before="0" w:beforeAutospacing="0" w:after="0" w:afterAutospacing="0" w:line="360" w:lineRule="auto"/>
        <w:rPr>
          <w:color w:val="313131"/>
        </w:rPr>
      </w:pPr>
      <w:r>
        <w:rPr>
          <w:color w:val="313131"/>
        </w:rPr>
        <w:t>T</w:t>
      </w:r>
      <w:r w:rsidRPr="00E97D72">
        <w:rPr>
          <w:color w:val="313131"/>
        </w:rPr>
        <w:t>his is the subject knowledge and explicit vocabulary used to learn about the content. Common misconceptions are explicitly revealed as non-examples and positioned against accurate content.</w:t>
      </w:r>
    </w:p>
    <w:p w14:paraId="17B5DDF9" w14:textId="77777777" w:rsidR="00E97D72" w:rsidRDefault="00E97D72" w:rsidP="00E97D72">
      <w:pPr>
        <w:pStyle w:val="NormalWeb"/>
        <w:spacing w:before="0" w:beforeAutospacing="0" w:after="0" w:afterAutospacing="0" w:line="360" w:lineRule="auto"/>
        <w:rPr>
          <w:color w:val="313131"/>
        </w:rPr>
      </w:pPr>
    </w:p>
    <w:p w14:paraId="11FEDF6C" w14:textId="77777777" w:rsidR="00E97D72" w:rsidRDefault="00E97D72" w:rsidP="00E97D72">
      <w:pPr>
        <w:pStyle w:val="NormalWeb"/>
        <w:spacing w:before="0" w:beforeAutospacing="0" w:after="0" w:afterAutospacing="0" w:line="360" w:lineRule="auto"/>
        <w:rPr>
          <w:color w:val="313131"/>
        </w:rPr>
      </w:pPr>
      <w:r w:rsidRPr="00E97D72">
        <w:rPr>
          <w:color w:val="313131"/>
          <w:u w:val="single"/>
        </w:rPr>
        <w:t>Disciplinary knowledge</w:t>
      </w:r>
      <w:r w:rsidRPr="00E97D72">
        <w:rPr>
          <w:color w:val="313131"/>
        </w:rPr>
        <w:t xml:space="preserve"> </w:t>
      </w:r>
    </w:p>
    <w:p w14:paraId="72207DE9" w14:textId="6D1D0FD4" w:rsidR="00E97D72" w:rsidRDefault="00E97D72" w:rsidP="00E97D72">
      <w:pPr>
        <w:pStyle w:val="NormalWeb"/>
        <w:spacing w:before="0" w:beforeAutospacing="0" w:after="0" w:afterAutospacing="0" w:line="360" w:lineRule="auto"/>
        <w:rPr>
          <w:color w:val="313131"/>
        </w:rPr>
      </w:pPr>
      <w:r>
        <w:rPr>
          <w:color w:val="313131"/>
        </w:rPr>
        <w:t>T</w:t>
      </w:r>
      <w:r w:rsidRPr="00E97D72">
        <w:rPr>
          <w:color w:val="313131"/>
        </w:rPr>
        <w:t>his is the use of that knowledge and how children construct understanding through processes, evidence, pattern seeking, reasoning and explaining change. We call it ‘Thinking Geographically’.</w:t>
      </w:r>
    </w:p>
    <w:p w14:paraId="6C363F3B" w14:textId="77777777" w:rsidR="00E97D72" w:rsidRDefault="00E97D72" w:rsidP="00E97D72">
      <w:pPr>
        <w:pStyle w:val="NormalWeb"/>
        <w:spacing w:before="0" w:beforeAutospacing="0" w:after="0" w:afterAutospacing="0" w:line="360" w:lineRule="auto"/>
        <w:rPr>
          <w:color w:val="313131"/>
        </w:rPr>
      </w:pPr>
    </w:p>
    <w:p w14:paraId="37EDFA83" w14:textId="12EFAD08" w:rsidR="00FF6982" w:rsidRDefault="0068375C" w:rsidP="00FF6982">
      <w:pPr>
        <w:pStyle w:val="NormalWeb"/>
        <w:spacing w:before="0" w:beforeAutospacing="0" w:after="0" w:afterAutospacing="0" w:line="360" w:lineRule="auto"/>
      </w:pPr>
      <w:r>
        <w:rPr>
          <w:color w:val="313131"/>
        </w:rPr>
        <w:t>In EYFS, children have daily opportunities to</w:t>
      </w:r>
      <w:r w:rsidR="001212B0">
        <w:rPr>
          <w:color w:val="313131"/>
        </w:rPr>
        <w:t xml:space="preserve"> </w:t>
      </w:r>
      <w:r w:rsidR="001212B0">
        <w:t>interact with their environment.  Staff</w:t>
      </w:r>
      <w:r w:rsidR="00406292">
        <w:t xml:space="preserve"> follow the Early Years Foundation Stage (EYFS) Statutory Framework which aims to guide children, to make sense of their physical world and their community by allowing them to explore, observe and use technology to find out about people, places and the environment.</w:t>
      </w:r>
    </w:p>
    <w:p w14:paraId="630BA615" w14:textId="48201DBD" w:rsidR="00406292" w:rsidRDefault="001A30AD" w:rsidP="00FF6982">
      <w:pPr>
        <w:pStyle w:val="NormalWeb"/>
        <w:spacing w:before="0" w:beforeAutospacing="0" w:after="0" w:afterAutospacing="0" w:line="360" w:lineRule="auto"/>
      </w:pPr>
      <w:r>
        <w:t xml:space="preserve">In KS1 and KS2, teachers maintain strong links to the National Curriculum guidelines and follow the Grammarsaurus </w:t>
      </w:r>
      <w:r w:rsidR="00394F85">
        <w:t>progression of skills, which</w:t>
      </w:r>
      <w:r w:rsidR="00200667">
        <w:t xml:space="preserve"> builds on pupils’ knowledge and understanding of the world and the interaction between physical and human processes.</w:t>
      </w:r>
    </w:p>
    <w:p w14:paraId="7C0B7183" w14:textId="4B548387" w:rsidR="00497418" w:rsidRDefault="00497418" w:rsidP="00FF6982">
      <w:pPr>
        <w:pStyle w:val="NormalWeb"/>
        <w:spacing w:before="0" w:beforeAutospacing="0" w:after="0" w:afterAutospacing="0" w:line="360" w:lineRule="auto"/>
        <w:rPr>
          <w:color w:val="313131"/>
        </w:rPr>
      </w:pPr>
      <w:r>
        <w:t>Children are able to build geographical expertise from their local area and expand this to the wider world. This includes locational knowledge, understanding of human and physical features and geographical and fieldwork techniques.  Opportunities to develop their skills and fieldwork using maps and atlases (both physical and digital) are provided for all pupils.</w:t>
      </w:r>
    </w:p>
    <w:p w14:paraId="59BC2C0A" w14:textId="77777777" w:rsidR="00CF5BA1" w:rsidRDefault="00CF5BA1" w:rsidP="00853389">
      <w:pPr>
        <w:spacing w:after="0" w:line="360" w:lineRule="auto"/>
        <w:jc w:val="both"/>
        <w:rPr>
          <w:rFonts w:cstheme="minorHAnsi"/>
        </w:rPr>
      </w:pPr>
    </w:p>
    <w:p w14:paraId="5588712F" w14:textId="75BC52A5" w:rsidR="00CB7C0F" w:rsidRDefault="00CB7C0F" w:rsidP="00CB7C0F">
      <w:pPr>
        <w:spacing w:after="0" w:line="360" w:lineRule="auto"/>
        <w:jc w:val="both"/>
        <w:rPr>
          <w:rFonts w:cstheme="minorHAnsi"/>
          <w:b/>
          <w:bCs/>
          <w:sz w:val="24"/>
          <w:szCs w:val="24"/>
          <w:u w:val="single"/>
        </w:rPr>
      </w:pPr>
      <w:r w:rsidRPr="005053B7">
        <w:rPr>
          <w:rFonts w:cstheme="minorHAnsi"/>
          <w:b/>
          <w:bCs/>
          <w:sz w:val="24"/>
          <w:szCs w:val="24"/>
          <w:u w:val="single"/>
        </w:rPr>
        <w:lastRenderedPageBreak/>
        <w:t xml:space="preserve">Curriculum </w:t>
      </w:r>
      <w:r>
        <w:rPr>
          <w:rFonts w:cstheme="minorHAnsi"/>
          <w:b/>
          <w:bCs/>
          <w:sz w:val="24"/>
          <w:szCs w:val="24"/>
          <w:u w:val="single"/>
        </w:rPr>
        <w:t>Impact</w:t>
      </w:r>
    </w:p>
    <w:p w14:paraId="18E7150A" w14:textId="197BB8CA" w:rsidR="00E615BE" w:rsidRDefault="00AE1AF8" w:rsidP="003E4002">
      <w:pPr>
        <w:pStyle w:val="NormalWeb"/>
        <w:spacing w:before="0" w:beforeAutospacing="0" w:after="0" w:afterAutospacing="0" w:line="360" w:lineRule="auto"/>
        <w:rPr>
          <w:bCs/>
          <w:color w:val="000000"/>
          <w:szCs w:val="18"/>
        </w:rPr>
      </w:pPr>
      <w:r w:rsidRPr="003E4002">
        <w:t xml:space="preserve">At South Bank Primary, </w:t>
      </w:r>
      <w:r w:rsidR="003E4002" w:rsidRPr="003E4002">
        <w:t>the impact of quality first teaching in geography will foster a love and enthusiasm for the subject.  Well-constructed and well-taught lessons provide pupils with opportunities to research and apply skills independently – skills essential for lifelong learning.</w:t>
      </w:r>
      <w:r w:rsidR="00D558B1">
        <w:t xml:space="preserve"> </w:t>
      </w:r>
      <w:r w:rsidR="00D558B1" w:rsidRPr="00C6335C">
        <w:rPr>
          <w:bCs/>
          <w:color w:val="000000"/>
          <w:szCs w:val="18"/>
        </w:rPr>
        <w:t>Knowledge and skills will have developed progressively to not only enable them to meet the requirements of the National Curriculum but to prepare pupils to become competent geographers in secondary education.</w:t>
      </w:r>
    </w:p>
    <w:p w14:paraId="07154B92" w14:textId="0CFEEC04" w:rsidR="00D558B1" w:rsidRDefault="00780A8F" w:rsidP="003E4002">
      <w:pPr>
        <w:pStyle w:val="NormalWeb"/>
        <w:spacing w:before="0" w:beforeAutospacing="0" w:after="0" w:afterAutospacing="0" w:line="360" w:lineRule="auto"/>
      </w:pPr>
      <w:r>
        <w:t>Geography assessment is ongoing and informs teachers with planning lesson activities and differentiation.  All lessons are planned using skills progressions so that knowledge is taught across the year group; skills are progressed across the key stage with connections made to prior learning.  Summative assessments are completed termly</w:t>
      </w:r>
      <w:r w:rsidR="00CF0612">
        <w:t xml:space="preserve"> and regular monitoring ensures that the curriculum continues to meet the needs of the pupils at South Bank Primary.</w:t>
      </w:r>
    </w:p>
    <w:p w14:paraId="62F062DE" w14:textId="77777777" w:rsidR="003E4002" w:rsidRPr="003E4002" w:rsidRDefault="003E4002" w:rsidP="003E4002">
      <w:pPr>
        <w:pStyle w:val="NormalWeb"/>
        <w:spacing w:before="0" w:beforeAutospacing="0" w:after="0" w:afterAutospacing="0" w:line="360" w:lineRule="auto"/>
      </w:pPr>
    </w:p>
    <w:p w14:paraId="26620943" w14:textId="77777777" w:rsidR="00E615BE" w:rsidRDefault="00E615BE" w:rsidP="00564F18">
      <w:pPr>
        <w:spacing w:after="0" w:line="360" w:lineRule="auto"/>
        <w:jc w:val="both"/>
        <w:rPr>
          <w:rFonts w:cstheme="minorHAnsi"/>
        </w:rPr>
      </w:pPr>
    </w:p>
    <w:p w14:paraId="231548ED" w14:textId="77777777" w:rsidR="00A72006" w:rsidRDefault="00A72006" w:rsidP="00D4241D">
      <w:pPr>
        <w:spacing w:after="0" w:line="360" w:lineRule="auto"/>
        <w:jc w:val="both"/>
        <w:rPr>
          <w:rFonts w:cstheme="minorHAnsi"/>
          <w:sz w:val="20"/>
          <w:szCs w:val="20"/>
        </w:rPr>
      </w:pPr>
    </w:p>
    <w:p w14:paraId="1DA89C56" w14:textId="77777777" w:rsidR="00A72006" w:rsidRDefault="00A72006" w:rsidP="00D4241D">
      <w:pPr>
        <w:spacing w:after="0" w:line="360" w:lineRule="auto"/>
        <w:jc w:val="both"/>
        <w:rPr>
          <w:rFonts w:cstheme="minorHAnsi"/>
          <w:sz w:val="20"/>
          <w:szCs w:val="20"/>
        </w:rPr>
      </w:pPr>
    </w:p>
    <w:p w14:paraId="69716811" w14:textId="77777777" w:rsidR="00A72006" w:rsidRDefault="00A72006" w:rsidP="00D4241D">
      <w:pPr>
        <w:spacing w:after="0" w:line="360" w:lineRule="auto"/>
        <w:jc w:val="both"/>
        <w:rPr>
          <w:rFonts w:cstheme="minorHAnsi"/>
          <w:sz w:val="20"/>
          <w:szCs w:val="20"/>
        </w:rPr>
      </w:pPr>
    </w:p>
    <w:p w14:paraId="57F1DAB7" w14:textId="77777777" w:rsidR="00A72006" w:rsidRDefault="00A72006" w:rsidP="00D4241D">
      <w:pPr>
        <w:spacing w:after="0" w:line="360" w:lineRule="auto"/>
        <w:jc w:val="both"/>
        <w:rPr>
          <w:rFonts w:cstheme="minorHAnsi"/>
          <w:sz w:val="20"/>
          <w:szCs w:val="20"/>
        </w:rPr>
      </w:pPr>
    </w:p>
    <w:p w14:paraId="34704DE7" w14:textId="77777777" w:rsidR="00A72006" w:rsidRDefault="00A72006" w:rsidP="00D4241D">
      <w:pPr>
        <w:spacing w:after="0" w:line="360" w:lineRule="auto"/>
        <w:jc w:val="both"/>
        <w:rPr>
          <w:rFonts w:cstheme="minorHAnsi"/>
          <w:sz w:val="20"/>
          <w:szCs w:val="20"/>
        </w:rPr>
      </w:pPr>
    </w:p>
    <w:sectPr w:rsidR="00A72006">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68B87" w14:textId="77777777" w:rsidR="00AF2079" w:rsidRDefault="00AF2079" w:rsidP="00302718">
      <w:pPr>
        <w:spacing w:after="0" w:line="240" w:lineRule="auto"/>
      </w:pPr>
      <w:r>
        <w:separator/>
      </w:r>
    </w:p>
  </w:endnote>
  <w:endnote w:type="continuationSeparator" w:id="0">
    <w:p w14:paraId="59E8F36D" w14:textId="77777777" w:rsidR="00AF2079" w:rsidRDefault="00AF2079"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C9FC7" w14:textId="77777777" w:rsidR="00AF2079" w:rsidRDefault="00AF2079" w:rsidP="00302718">
      <w:pPr>
        <w:spacing w:after="0" w:line="240" w:lineRule="auto"/>
      </w:pPr>
      <w:r>
        <w:separator/>
      </w:r>
    </w:p>
  </w:footnote>
  <w:footnote w:type="continuationSeparator" w:id="0">
    <w:p w14:paraId="7329EC0A" w14:textId="77777777" w:rsidR="00AF2079" w:rsidRDefault="00AF2079"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5A7025"/>
    <w:multiLevelType w:val="hybridMultilevel"/>
    <w:tmpl w:val="7A0219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E79FF"/>
    <w:multiLevelType w:val="multilevel"/>
    <w:tmpl w:val="0AEA3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AF3341"/>
    <w:multiLevelType w:val="hybridMultilevel"/>
    <w:tmpl w:val="F2F0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D85C0E"/>
    <w:multiLevelType w:val="hybridMultilevel"/>
    <w:tmpl w:val="6E4A890C"/>
    <w:lvl w:ilvl="0" w:tplc="0809000F">
      <w:start w:val="1"/>
      <w:numFmt w:val="decimal"/>
      <w:lvlText w:val="%1."/>
      <w:lvlJc w:val="left"/>
      <w:pPr>
        <w:ind w:left="720" w:hanging="360"/>
      </w:pPr>
    </w:lvl>
    <w:lvl w:ilvl="1" w:tplc="04103814">
      <w:start w:val="3"/>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8E6AEC"/>
    <w:multiLevelType w:val="hybridMultilevel"/>
    <w:tmpl w:val="3D787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E00FA1"/>
    <w:multiLevelType w:val="hybridMultilevel"/>
    <w:tmpl w:val="AD68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273452"/>
    <w:multiLevelType w:val="hybridMultilevel"/>
    <w:tmpl w:val="BD2E0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9663338"/>
    <w:multiLevelType w:val="hybridMultilevel"/>
    <w:tmpl w:val="519E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5"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F0449F"/>
    <w:multiLevelType w:val="hybridMultilevel"/>
    <w:tmpl w:val="E5185EA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0860E91"/>
    <w:multiLevelType w:val="hybridMultilevel"/>
    <w:tmpl w:val="DCB22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FFC3C51"/>
    <w:multiLevelType w:val="hybridMultilevel"/>
    <w:tmpl w:val="5F9AF5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563882">
    <w:abstractNumId w:val="18"/>
  </w:num>
  <w:num w:numId="2" w16cid:durableId="793520472">
    <w:abstractNumId w:val="28"/>
  </w:num>
  <w:num w:numId="3" w16cid:durableId="1132594633">
    <w:abstractNumId w:val="11"/>
  </w:num>
  <w:num w:numId="4" w16cid:durableId="1486243013">
    <w:abstractNumId w:val="12"/>
  </w:num>
  <w:num w:numId="5" w16cid:durableId="834954266">
    <w:abstractNumId w:val="3"/>
  </w:num>
  <w:num w:numId="6" w16cid:durableId="1819110211">
    <w:abstractNumId w:val="29"/>
  </w:num>
  <w:num w:numId="7" w16cid:durableId="514851344">
    <w:abstractNumId w:val="22"/>
  </w:num>
  <w:num w:numId="8" w16cid:durableId="1590970252">
    <w:abstractNumId w:val="15"/>
  </w:num>
  <w:num w:numId="9" w16cid:durableId="2134009791">
    <w:abstractNumId w:val="19"/>
  </w:num>
  <w:num w:numId="10" w16cid:durableId="1618564390">
    <w:abstractNumId w:val="21"/>
  </w:num>
  <w:num w:numId="11" w16cid:durableId="1442142184">
    <w:abstractNumId w:val="20"/>
  </w:num>
  <w:num w:numId="12" w16cid:durableId="700278015">
    <w:abstractNumId w:val="23"/>
  </w:num>
  <w:num w:numId="13" w16cid:durableId="1085759936">
    <w:abstractNumId w:val="17"/>
  </w:num>
  <w:num w:numId="14" w16cid:durableId="503596861">
    <w:abstractNumId w:val="10"/>
  </w:num>
  <w:num w:numId="15" w16cid:durableId="446775579">
    <w:abstractNumId w:val="26"/>
  </w:num>
  <w:num w:numId="16" w16cid:durableId="447050174">
    <w:abstractNumId w:val="27"/>
  </w:num>
  <w:num w:numId="17" w16cid:durableId="432439259">
    <w:abstractNumId w:val="16"/>
  </w:num>
  <w:num w:numId="18" w16cid:durableId="810175493">
    <w:abstractNumId w:val="7"/>
  </w:num>
  <w:num w:numId="19" w16cid:durableId="1496068325">
    <w:abstractNumId w:val="0"/>
  </w:num>
  <w:num w:numId="20" w16cid:durableId="669865907">
    <w:abstractNumId w:val="14"/>
  </w:num>
  <w:num w:numId="21" w16cid:durableId="218052227">
    <w:abstractNumId w:val="2"/>
  </w:num>
  <w:num w:numId="22" w16cid:durableId="463040333">
    <w:abstractNumId w:val="9"/>
  </w:num>
  <w:num w:numId="23" w16cid:durableId="963269528">
    <w:abstractNumId w:val="8"/>
  </w:num>
  <w:num w:numId="24" w16cid:durableId="1503350766">
    <w:abstractNumId w:val="4"/>
  </w:num>
  <w:num w:numId="25" w16cid:durableId="1853059026">
    <w:abstractNumId w:val="25"/>
  </w:num>
  <w:num w:numId="26" w16cid:durableId="1053390411">
    <w:abstractNumId w:val="24"/>
  </w:num>
  <w:num w:numId="27" w16cid:durableId="1190724088">
    <w:abstractNumId w:val="6"/>
  </w:num>
  <w:num w:numId="28" w16cid:durableId="1244876869">
    <w:abstractNumId w:val="1"/>
  </w:num>
  <w:num w:numId="29" w16cid:durableId="1570461374">
    <w:abstractNumId w:val="30"/>
  </w:num>
  <w:num w:numId="30" w16cid:durableId="1817455108">
    <w:abstractNumId w:val="5"/>
  </w:num>
  <w:num w:numId="31" w16cid:durableId="61016296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6335"/>
    <w:rsid w:val="000070A4"/>
    <w:rsid w:val="0002799E"/>
    <w:rsid w:val="000279FB"/>
    <w:rsid w:val="000339D5"/>
    <w:rsid w:val="000511BC"/>
    <w:rsid w:val="000823EC"/>
    <w:rsid w:val="00087FE6"/>
    <w:rsid w:val="00093688"/>
    <w:rsid w:val="000A1754"/>
    <w:rsid w:val="000B7369"/>
    <w:rsid w:val="000B7558"/>
    <w:rsid w:val="000D032F"/>
    <w:rsid w:val="000E0A24"/>
    <w:rsid w:val="000E6006"/>
    <w:rsid w:val="000E65A0"/>
    <w:rsid w:val="00103852"/>
    <w:rsid w:val="00104BE6"/>
    <w:rsid w:val="00105848"/>
    <w:rsid w:val="001069C0"/>
    <w:rsid w:val="0011296B"/>
    <w:rsid w:val="0011417F"/>
    <w:rsid w:val="001162CE"/>
    <w:rsid w:val="001205AA"/>
    <w:rsid w:val="001212B0"/>
    <w:rsid w:val="001323D6"/>
    <w:rsid w:val="00136B5F"/>
    <w:rsid w:val="00140641"/>
    <w:rsid w:val="00145051"/>
    <w:rsid w:val="00145174"/>
    <w:rsid w:val="0015223E"/>
    <w:rsid w:val="001529BE"/>
    <w:rsid w:val="001637DF"/>
    <w:rsid w:val="00163F57"/>
    <w:rsid w:val="001737BF"/>
    <w:rsid w:val="00173FE1"/>
    <w:rsid w:val="001756A7"/>
    <w:rsid w:val="00176055"/>
    <w:rsid w:val="00180678"/>
    <w:rsid w:val="0019348D"/>
    <w:rsid w:val="001950DD"/>
    <w:rsid w:val="00197CCE"/>
    <w:rsid w:val="001A292B"/>
    <w:rsid w:val="001A30AD"/>
    <w:rsid w:val="001A5BF4"/>
    <w:rsid w:val="001A668C"/>
    <w:rsid w:val="001B05D1"/>
    <w:rsid w:val="001B3CED"/>
    <w:rsid w:val="001B51C2"/>
    <w:rsid w:val="001B77E8"/>
    <w:rsid w:val="001C14CE"/>
    <w:rsid w:val="001C199E"/>
    <w:rsid w:val="001C3102"/>
    <w:rsid w:val="001C7823"/>
    <w:rsid w:val="001D0492"/>
    <w:rsid w:val="001D1AD8"/>
    <w:rsid w:val="001D32A7"/>
    <w:rsid w:val="001D7413"/>
    <w:rsid w:val="001E580B"/>
    <w:rsid w:val="001E5E37"/>
    <w:rsid w:val="001E6E05"/>
    <w:rsid w:val="001F0505"/>
    <w:rsid w:val="001F544E"/>
    <w:rsid w:val="001F797D"/>
    <w:rsid w:val="00200667"/>
    <w:rsid w:val="0020477A"/>
    <w:rsid w:val="00205393"/>
    <w:rsid w:val="0021311F"/>
    <w:rsid w:val="002174A1"/>
    <w:rsid w:val="00221065"/>
    <w:rsid w:val="00222AD6"/>
    <w:rsid w:val="00230BBC"/>
    <w:rsid w:val="002368BD"/>
    <w:rsid w:val="00241A95"/>
    <w:rsid w:val="00246AAD"/>
    <w:rsid w:val="00247B2B"/>
    <w:rsid w:val="00247FF6"/>
    <w:rsid w:val="00254305"/>
    <w:rsid w:val="00254BFE"/>
    <w:rsid w:val="00254D32"/>
    <w:rsid w:val="0026085E"/>
    <w:rsid w:val="00264B32"/>
    <w:rsid w:val="00277315"/>
    <w:rsid w:val="002A2AEB"/>
    <w:rsid w:val="002A39DE"/>
    <w:rsid w:val="002A5719"/>
    <w:rsid w:val="002A7099"/>
    <w:rsid w:val="002C2915"/>
    <w:rsid w:val="002C2D0B"/>
    <w:rsid w:val="002C4559"/>
    <w:rsid w:val="002D1680"/>
    <w:rsid w:val="002D61D3"/>
    <w:rsid w:val="002E02AB"/>
    <w:rsid w:val="002E2D92"/>
    <w:rsid w:val="002F0948"/>
    <w:rsid w:val="002F420A"/>
    <w:rsid w:val="00301B8C"/>
    <w:rsid w:val="00302718"/>
    <w:rsid w:val="00307C10"/>
    <w:rsid w:val="00310108"/>
    <w:rsid w:val="00313354"/>
    <w:rsid w:val="003220DD"/>
    <w:rsid w:val="00322638"/>
    <w:rsid w:val="003272F6"/>
    <w:rsid w:val="0033338A"/>
    <w:rsid w:val="00337A57"/>
    <w:rsid w:val="003400AB"/>
    <w:rsid w:val="00352E3F"/>
    <w:rsid w:val="00361A94"/>
    <w:rsid w:val="00366386"/>
    <w:rsid w:val="00372816"/>
    <w:rsid w:val="00377448"/>
    <w:rsid w:val="0038086F"/>
    <w:rsid w:val="0038293B"/>
    <w:rsid w:val="003932DD"/>
    <w:rsid w:val="00394F85"/>
    <w:rsid w:val="003A1067"/>
    <w:rsid w:val="003A7426"/>
    <w:rsid w:val="003B1229"/>
    <w:rsid w:val="003B58DA"/>
    <w:rsid w:val="003C268F"/>
    <w:rsid w:val="003C7E7E"/>
    <w:rsid w:val="003D0CE0"/>
    <w:rsid w:val="003D7924"/>
    <w:rsid w:val="003E4002"/>
    <w:rsid w:val="003E51BA"/>
    <w:rsid w:val="003F49AE"/>
    <w:rsid w:val="003F5915"/>
    <w:rsid w:val="003F6C77"/>
    <w:rsid w:val="003F7ABB"/>
    <w:rsid w:val="00401CEE"/>
    <w:rsid w:val="004049D2"/>
    <w:rsid w:val="004061E9"/>
    <w:rsid w:val="00406292"/>
    <w:rsid w:val="004145B0"/>
    <w:rsid w:val="0041662A"/>
    <w:rsid w:val="00423118"/>
    <w:rsid w:val="00424DDF"/>
    <w:rsid w:val="00425AF4"/>
    <w:rsid w:val="00427977"/>
    <w:rsid w:val="00430C05"/>
    <w:rsid w:val="00432D77"/>
    <w:rsid w:val="0044298A"/>
    <w:rsid w:val="00450619"/>
    <w:rsid w:val="00454D12"/>
    <w:rsid w:val="00455CBD"/>
    <w:rsid w:val="004613C3"/>
    <w:rsid w:val="00461792"/>
    <w:rsid w:val="0047399B"/>
    <w:rsid w:val="004750E3"/>
    <w:rsid w:val="00480DCD"/>
    <w:rsid w:val="00497418"/>
    <w:rsid w:val="004A6144"/>
    <w:rsid w:val="004A6314"/>
    <w:rsid w:val="004A64D4"/>
    <w:rsid w:val="004A7A86"/>
    <w:rsid w:val="004B06CB"/>
    <w:rsid w:val="004B7CCD"/>
    <w:rsid w:val="004C0BB8"/>
    <w:rsid w:val="004C143E"/>
    <w:rsid w:val="004C63F1"/>
    <w:rsid w:val="004C78D2"/>
    <w:rsid w:val="004D045E"/>
    <w:rsid w:val="004E11FE"/>
    <w:rsid w:val="00500158"/>
    <w:rsid w:val="005053B7"/>
    <w:rsid w:val="00510F88"/>
    <w:rsid w:val="00512F25"/>
    <w:rsid w:val="00517051"/>
    <w:rsid w:val="005233FC"/>
    <w:rsid w:val="005265A4"/>
    <w:rsid w:val="0053466B"/>
    <w:rsid w:val="00534FB2"/>
    <w:rsid w:val="005450C3"/>
    <w:rsid w:val="0055693C"/>
    <w:rsid w:val="00557C61"/>
    <w:rsid w:val="00561D0B"/>
    <w:rsid w:val="00564F18"/>
    <w:rsid w:val="00565F2F"/>
    <w:rsid w:val="00567700"/>
    <w:rsid w:val="005719C5"/>
    <w:rsid w:val="00582B46"/>
    <w:rsid w:val="00586EB1"/>
    <w:rsid w:val="005A34BA"/>
    <w:rsid w:val="005B6B14"/>
    <w:rsid w:val="005C284D"/>
    <w:rsid w:val="005C4748"/>
    <w:rsid w:val="005C4A37"/>
    <w:rsid w:val="005D2F0A"/>
    <w:rsid w:val="005D5E79"/>
    <w:rsid w:val="005E0893"/>
    <w:rsid w:val="005E3706"/>
    <w:rsid w:val="005E5096"/>
    <w:rsid w:val="005E6FBB"/>
    <w:rsid w:val="00610474"/>
    <w:rsid w:val="006134C2"/>
    <w:rsid w:val="0061793C"/>
    <w:rsid w:val="00620832"/>
    <w:rsid w:val="00620C3C"/>
    <w:rsid w:val="00625E7A"/>
    <w:rsid w:val="0064172A"/>
    <w:rsid w:val="0064182C"/>
    <w:rsid w:val="00656B8F"/>
    <w:rsid w:val="00664B5E"/>
    <w:rsid w:val="00670D72"/>
    <w:rsid w:val="00673A66"/>
    <w:rsid w:val="0068375C"/>
    <w:rsid w:val="0068785B"/>
    <w:rsid w:val="00692129"/>
    <w:rsid w:val="00693ADC"/>
    <w:rsid w:val="00694101"/>
    <w:rsid w:val="0069780F"/>
    <w:rsid w:val="006A3139"/>
    <w:rsid w:val="006A5BE7"/>
    <w:rsid w:val="006B52F9"/>
    <w:rsid w:val="006C098E"/>
    <w:rsid w:val="006D2BFD"/>
    <w:rsid w:val="006D2CA0"/>
    <w:rsid w:val="006D5E0E"/>
    <w:rsid w:val="006D6D9A"/>
    <w:rsid w:val="006E0745"/>
    <w:rsid w:val="006E1767"/>
    <w:rsid w:val="006E2BF9"/>
    <w:rsid w:val="006E5467"/>
    <w:rsid w:val="006E56E3"/>
    <w:rsid w:val="006E63D6"/>
    <w:rsid w:val="006F6998"/>
    <w:rsid w:val="00701C48"/>
    <w:rsid w:val="00707B66"/>
    <w:rsid w:val="00710308"/>
    <w:rsid w:val="0071577E"/>
    <w:rsid w:val="00715A7F"/>
    <w:rsid w:val="00720963"/>
    <w:rsid w:val="00723B99"/>
    <w:rsid w:val="00731CEE"/>
    <w:rsid w:val="00752FE1"/>
    <w:rsid w:val="00753402"/>
    <w:rsid w:val="007611DC"/>
    <w:rsid w:val="0077250A"/>
    <w:rsid w:val="00773424"/>
    <w:rsid w:val="00776628"/>
    <w:rsid w:val="00780333"/>
    <w:rsid w:val="00780A8F"/>
    <w:rsid w:val="00780CE6"/>
    <w:rsid w:val="0079144F"/>
    <w:rsid w:val="0079237E"/>
    <w:rsid w:val="007926A2"/>
    <w:rsid w:val="0079559E"/>
    <w:rsid w:val="0079668E"/>
    <w:rsid w:val="007A52C9"/>
    <w:rsid w:val="007A5632"/>
    <w:rsid w:val="007B6D16"/>
    <w:rsid w:val="007C349D"/>
    <w:rsid w:val="007C6A9C"/>
    <w:rsid w:val="007D1FC2"/>
    <w:rsid w:val="007D403B"/>
    <w:rsid w:val="007D40EC"/>
    <w:rsid w:val="007D4470"/>
    <w:rsid w:val="007D798F"/>
    <w:rsid w:val="007E0EE2"/>
    <w:rsid w:val="007E6256"/>
    <w:rsid w:val="007E62EA"/>
    <w:rsid w:val="007E7BA9"/>
    <w:rsid w:val="007F14DF"/>
    <w:rsid w:val="00813A36"/>
    <w:rsid w:val="00814044"/>
    <w:rsid w:val="0081596B"/>
    <w:rsid w:val="00817A88"/>
    <w:rsid w:val="00817E55"/>
    <w:rsid w:val="00820EB2"/>
    <w:rsid w:val="00823356"/>
    <w:rsid w:val="00823B6A"/>
    <w:rsid w:val="008251A3"/>
    <w:rsid w:val="00826142"/>
    <w:rsid w:val="008316C2"/>
    <w:rsid w:val="00836EBE"/>
    <w:rsid w:val="0085089C"/>
    <w:rsid w:val="00853389"/>
    <w:rsid w:val="00855F95"/>
    <w:rsid w:val="00863FAB"/>
    <w:rsid w:val="00865912"/>
    <w:rsid w:val="00866342"/>
    <w:rsid w:val="008669C4"/>
    <w:rsid w:val="0087204E"/>
    <w:rsid w:val="008738CA"/>
    <w:rsid w:val="008769F3"/>
    <w:rsid w:val="00890A76"/>
    <w:rsid w:val="00892ADE"/>
    <w:rsid w:val="008A2DBA"/>
    <w:rsid w:val="008A74C9"/>
    <w:rsid w:val="008B14D8"/>
    <w:rsid w:val="008B2CFC"/>
    <w:rsid w:val="008B5299"/>
    <w:rsid w:val="008E6C77"/>
    <w:rsid w:val="008F22C5"/>
    <w:rsid w:val="0090163F"/>
    <w:rsid w:val="009051F4"/>
    <w:rsid w:val="009202E6"/>
    <w:rsid w:val="00921ECA"/>
    <w:rsid w:val="00925FA0"/>
    <w:rsid w:val="00926486"/>
    <w:rsid w:val="00927663"/>
    <w:rsid w:val="0093611B"/>
    <w:rsid w:val="009379CB"/>
    <w:rsid w:val="00941FF7"/>
    <w:rsid w:val="00944E2E"/>
    <w:rsid w:val="009466DF"/>
    <w:rsid w:val="0095191C"/>
    <w:rsid w:val="009572B6"/>
    <w:rsid w:val="00960183"/>
    <w:rsid w:val="00961232"/>
    <w:rsid w:val="009629C0"/>
    <w:rsid w:val="00973F78"/>
    <w:rsid w:val="00990C1A"/>
    <w:rsid w:val="0099126B"/>
    <w:rsid w:val="00993D35"/>
    <w:rsid w:val="009A1FF2"/>
    <w:rsid w:val="009A4B8B"/>
    <w:rsid w:val="009A5C27"/>
    <w:rsid w:val="009A7597"/>
    <w:rsid w:val="009B10F1"/>
    <w:rsid w:val="009B162B"/>
    <w:rsid w:val="009B5E71"/>
    <w:rsid w:val="009C4215"/>
    <w:rsid w:val="009C55A7"/>
    <w:rsid w:val="009D1E46"/>
    <w:rsid w:val="009D3E44"/>
    <w:rsid w:val="009D6497"/>
    <w:rsid w:val="009D6B0F"/>
    <w:rsid w:val="009E197B"/>
    <w:rsid w:val="009F122B"/>
    <w:rsid w:val="009F2E0E"/>
    <w:rsid w:val="009F402C"/>
    <w:rsid w:val="009F6754"/>
    <w:rsid w:val="00A05325"/>
    <w:rsid w:val="00A14999"/>
    <w:rsid w:val="00A17CE1"/>
    <w:rsid w:val="00A25061"/>
    <w:rsid w:val="00A33B4F"/>
    <w:rsid w:val="00A34DCB"/>
    <w:rsid w:val="00A47187"/>
    <w:rsid w:val="00A53BEB"/>
    <w:rsid w:val="00A564FB"/>
    <w:rsid w:val="00A5784D"/>
    <w:rsid w:val="00A72006"/>
    <w:rsid w:val="00A73C30"/>
    <w:rsid w:val="00A77841"/>
    <w:rsid w:val="00A84192"/>
    <w:rsid w:val="00A8486D"/>
    <w:rsid w:val="00A8682F"/>
    <w:rsid w:val="00A87CAF"/>
    <w:rsid w:val="00A90FD5"/>
    <w:rsid w:val="00AB0438"/>
    <w:rsid w:val="00AB6AC0"/>
    <w:rsid w:val="00AB785D"/>
    <w:rsid w:val="00AC7108"/>
    <w:rsid w:val="00AD076C"/>
    <w:rsid w:val="00AD6E7D"/>
    <w:rsid w:val="00AE07A7"/>
    <w:rsid w:val="00AE0FAA"/>
    <w:rsid w:val="00AE1AF8"/>
    <w:rsid w:val="00AE26FC"/>
    <w:rsid w:val="00AF1166"/>
    <w:rsid w:val="00AF139C"/>
    <w:rsid w:val="00AF2079"/>
    <w:rsid w:val="00B029EA"/>
    <w:rsid w:val="00B034B9"/>
    <w:rsid w:val="00B03ED3"/>
    <w:rsid w:val="00B123C7"/>
    <w:rsid w:val="00B14FAE"/>
    <w:rsid w:val="00B215B9"/>
    <w:rsid w:val="00B30F24"/>
    <w:rsid w:val="00B33A99"/>
    <w:rsid w:val="00B4243D"/>
    <w:rsid w:val="00B51C10"/>
    <w:rsid w:val="00B618CB"/>
    <w:rsid w:val="00B6227C"/>
    <w:rsid w:val="00B639BE"/>
    <w:rsid w:val="00B6511E"/>
    <w:rsid w:val="00B67148"/>
    <w:rsid w:val="00B70474"/>
    <w:rsid w:val="00B73225"/>
    <w:rsid w:val="00B86125"/>
    <w:rsid w:val="00B90086"/>
    <w:rsid w:val="00B93269"/>
    <w:rsid w:val="00B94165"/>
    <w:rsid w:val="00B972E9"/>
    <w:rsid w:val="00BA041E"/>
    <w:rsid w:val="00BA23BB"/>
    <w:rsid w:val="00BA3289"/>
    <w:rsid w:val="00BA6F12"/>
    <w:rsid w:val="00BB6C76"/>
    <w:rsid w:val="00BC33C9"/>
    <w:rsid w:val="00BC5DE9"/>
    <w:rsid w:val="00BC6B9E"/>
    <w:rsid w:val="00BD4145"/>
    <w:rsid w:val="00BE187E"/>
    <w:rsid w:val="00BF3F5B"/>
    <w:rsid w:val="00C02CCC"/>
    <w:rsid w:val="00C1442A"/>
    <w:rsid w:val="00C21634"/>
    <w:rsid w:val="00C231DF"/>
    <w:rsid w:val="00C26962"/>
    <w:rsid w:val="00C40B1D"/>
    <w:rsid w:val="00C430B0"/>
    <w:rsid w:val="00C522F2"/>
    <w:rsid w:val="00C54F93"/>
    <w:rsid w:val="00C57F78"/>
    <w:rsid w:val="00C625D4"/>
    <w:rsid w:val="00C8035C"/>
    <w:rsid w:val="00C8612C"/>
    <w:rsid w:val="00C92ED4"/>
    <w:rsid w:val="00C9556E"/>
    <w:rsid w:val="00CA257C"/>
    <w:rsid w:val="00CA74F3"/>
    <w:rsid w:val="00CB059B"/>
    <w:rsid w:val="00CB3D35"/>
    <w:rsid w:val="00CB6F0C"/>
    <w:rsid w:val="00CB7C0F"/>
    <w:rsid w:val="00CC1195"/>
    <w:rsid w:val="00CC2CB8"/>
    <w:rsid w:val="00CC73F4"/>
    <w:rsid w:val="00CD0611"/>
    <w:rsid w:val="00CD08AF"/>
    <w:rsid w:val="00CD4691"/>
    <w:rsid w:val="00CD4F5E"/>
    <w:rsid w:val="00CD5E89"/>
    <w:rsid w:val="00CD74C1"/>
    <w:rsid w:val="00CE0914"/>
    <w:rsid w:val="00CE0F89"/>
    <w:rsid w:val="00CF0612"/>
    <w:rsid w:val="00CF1CB0"/>
    <w:rsid w:val="00CF5BA1"/>
    <w:rsid w:val="00CF634D"/>
    <w:rsid w:val="00CF6669"/>
    <w:rsid w:val="00CF7877"/>
    <w:rsid w:val="00D165B5"/>
    <w:rsid w:val="00D20882"/>
    <w:rsid w:val="00D212BD"/>
    <w:rsid w:val="00D21702"/>
    <w:rsid w:val="00D24019"/>
    <w:rsid w:val="00D270E3"/>
    <w:rsid w:val="00D37400"/>
    <w:rsid w:val="00D420C9"/>
    <w:rsid w:val="00D4241D"/>
    <w:rsid w:val="00D43085"/>
    <w:rsid w:val="00D442E0"/>
    <w:rsid w:val="00D449B9"/>
    <w:rsid w:val="00D512D9"/>
    <w:rsid w:val="00D558B1"/>
    <w:rsid w:val="00D558B6"/>
    <w:rsid w:val="00D63AC2"/>
    <w:rsid w:val="00D65ACF"/>
    <w:rsid w:val="00D71CA1"/>
    <w:rsid w:val="00D7315D"/>
    <w:rsid w:val="00D7683D"/>
    <w:rsid w:val="00D85932"/>
    <w:rsid w:val="00D904CD"/>
    <w:rsid w:val="00D91F5D"/>
    <w:rsid w:val="00D93EFE"/>
    <w:rsid w:val="00D95F85"/>
    <w:rsid w:val="00DB01A8"/>
    <w:rsid w:val="00DB2FD7"/>
    <w:rsid w:val="00DB3366"/>
    <w:rsid w:val="00DB488D"/>
    <w:rsid w:val="00DD0D9E"/>
    <w:rsid w:val="00DD37F9"/>
    <w:rsid w:val="00DD41FD"/>
    <w:rsid w:val="00DE1BEA"/>
    <w:rsid w:val="00DE219C"/>
    <w:rsid w:val="00DE385D"/>
    <w:rsid w:val="00DE4264"/>
    <w:rsid w:val="00DE65A2"/>
    <w:rsid w:val="00DE7D5A"/>
    <w:rsid w:val="00DF1830"/>
    <w:rsid w:val="00DF77FB"/>
    <w:rsid w:val="00E008F7"/>
    <w:rsid w:val="00E0233D"/>
    <w:rsid w:val="00E0577E"/>
    <w:rsid w:val="00E07719"/>
    <w:rsid w:val="00E129A7"/>
    <w:rsid w:val="00E2070E"/>
    <w:rsid w:val="00E22534"/>
    <w:rsid w:val="00E2431C"/>
    <w:rsid w:val="00E24F83"/>
    <w:rsid w:val="00E41DD6"/>
    <w:rsid w:val="00E615BE"/>
    <w:rsid w:val="00E63846"/>
    <w:rsid w:val="00E64AC0"/>
    <w:rsid w:val="00E67719"/>
    <w:rsid w:val="00E702F8"/>
    <w:rsid w:val="00E715E1"/>
    <w:rsid w:val="00E74AC1"/>
    <w:rsid w:val="00E81B50"/>
    <w:rsid w:val="00E85CD2"/>
    <w:rsid w:val="00E862EE"/>
    <w:rsid w:val="00E86834"/>
    <w:rsid w:val="00E97D72"/>
    <w:rsid w:val="00EA53D3"/>
    <w:rsid w:val="00EA6B49"/>
    <w:rsid w:val="00EC4468"/>
    <w:rsid w:val="00EC56F8"/>
    <w:rsid w:val="00ED22A9"/>
    <w:rsid w:val="00ED24BE"/>
    <w:rsid w:val="00ED42F1"/>
    <w:rsid w:val="00ED6B44"/>
    <w:rsid w:val="00EE42E7"/>
    <w:rsid w:val="00F12FC9"/>
    <w:rsid w:val="00F137B9"/>
    <w:rsid w:val="00F1694A"/>
    <w:rsid w:val="00F2288D"/>
    <w:rsid w:val="00F32195"/>
    <w:rsid w:val="00F469B4"/>
    <w:rsid w:val="00F51294"/>
    <w:rsid w:val="00F54826"/>
    <w:rsid w:val="00F56420"/>
    <w:rsid w:val="00F636A3"/>
    <w:rsid w:val="00F6720A"/>
    <w:rsid w:val="00F704D3"/>
    <w:rsid w:val="00F70DE7"/>
    <w:rsid w:val="00F772DB"/>
    <w:rsid w:val="00F77921"/>
    <w:rsid w:val="00F80762"/>
    <w:rsid w:val="00F82A1E"/>
    <w:rsid w:val="00F84B49"/>
    <w:rsid w:val="00F9150D"/>
    <w:rsid w:val="00F97D68"/>
    <w:rsid w:val="00F97E3C"/>
    <w:rsid w:val="00FA00BB"/>
    <w:rsid w:val="00FA0787"/>
    <w:rsid w:val="00FB57AC"/>
    <w:rsid w:val="00FC13A0"/>
    <w:rsid w:val="00FC6383"/>
    <w:rsid w:val="00FD73F8"/>
    <w:rsid w:val="00FE1343"/>
    <w:rsid w:val="00FF2B7E"/>
    <w:rsid w:val="00FF5D34"/>
    <w:rsid w:val="00FF6982"/>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4CF297F5"/>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AF37D62F-1E44-461F-86DD-59B1FDD92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 w:type="paragraph" w:customStyle="1" w:styleId="TableParagraph">
    <w:name w:val="Table Paragraph"/>
    <w:basedOn w:val="Normal"/>
    <w:uiPriority w:val="1"/>
    <w:qFormat/>
    <w:rsid w:val="00C231DF"/>
    <w:pPr>
      <w:widowControl w:val="0"/>
      <w:autoSpaceDE w:val="0"/>
      <w:autoSpaceDN w:val="0"/>
      <w:spacing w:after="0" w:line="240" w:lineRule="auto"/>
      <w:ind w:left="107"/>
    </w:pPr>
    <w:rPr>
      <w:rFonts w:ascii="Calibri" w:eastAsia="Calibri" w:hAnsi="Calibri" w:cs="Calibri"/>
      <w:lang w:val="en-US"/>
    </w:rPr>
  </w:style>
  <w:style w:type="character" w:customStyle="1" w:styleId="normaltextrun">
    <w:name w:val="normaltextrun"/>
    <w:basedOn w:val="DefaultParagraphFont"/>
    <w:rsid w:val="00FC6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BD954DBDD07140A326E291BD6150CE" ma:contentTypeVersion="15" ma:contentTypeDescription="Create a new document." ma:contentTypeScope="" ma:versionID="c1107919d7c1fa68fc2fb79b8cb3259b">
  <xsd:schema xmlns:xsd="http://www.w3.org/2001/XMLSchema" xmlns:xs="http://www.w3.org/2001/XMLSchema" xmlns:p="http://schemas.microsoft.com/office/2006/metadata/properties" xmlns:ns2="cec572dc-d1cd-4c87-b14d-15de5fe19962" xmlns:ns3="a1a27979-94ec-436a-8cf9-e1b56c9a080f" targetNamespace="http://schemas.microsoft.com/office/2006/metadata/properties" ma:root="true" ma:fieldsID="b806cef0c8152f4ea3ac1661eb5921cd" ns2:_="" ns3:_="">
    <xsd:import namespace="cec572dc-d1cd-4c87-b14d-15de5fe19962"/>
    <xsd:import namespace="a1a27979-94ec-436a-8cf9-e1b56c9a08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c572dc-d1cd-4c87-b14d-15de5fe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27979-94ec-436a-8cf9-e1b56c9a080f"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7bb442f-46e7-4338-a841-7fc19259b225}" ma:internalName="TaxCatchAll" ma:showField="CatchAllData" ma:web="a1a27979-94ec-436a-8cf9-e1b56c9a080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1a27979-94ec-436a-8cf9-e1b56c9a080f" xsi:nil="true"/>
    <lcf76f155ced4ddcb4097134ff3c332f xmlns="cec572dc-d1cd-4c87-b14d-15de5fe1996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B1A251-1039-4875-80D3-29A220FCF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c572dc-d1cd-4c87-b14d-15de5fe19962"/>
    <ds:schemaRef ds:uri="a1a27979-94ec-436a-8cf9-e1b56c9a0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3.xml><?xml version="1.0" encoding="utf-8"?>
<ds:datastoreItem xmlns:ds="http://schemas.openxmlformats.org/officeDocument/2006/customXml" ds:itemID="{F0383469-E3E1-47DC-A099-17A2E8F2E092}">
  <ds:schemaRefs>
    <ds:schemaRef ds:uri="http://schemas.microsoft.com/office/2006/metadata/properties"/>
    <ds:schemaRef ds:uri="http://schemas.microsoft.com/office/infopath/2007/PartnerControls"/>
    <ds:schemaRef ds:uri="a1a27979-94ec-436a-8cf9-e1b56c9a080f"/>
    <ds:schemaRef ds:uri="cec572dc-d1cd-4c87-b14d-15de5fe19962"/>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861</Words>
  <Characters>4957</Characters>
  <Application>Microsoft Office Word</Application>
  <DocSecurity>0</DocSecurity>
  <Lines>93</Lines>
  <Paragraphs>30</Paragraphs>
  <ScaleCrop>false</ScaleCrop>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Burgess, Charmaine</dc:creator>
  <cp:keywords/>
  <dc:description/>
  <cp:lastModifiedBy>Burgess, Charmaine</cp:lastModifiedBy>
  <cp:revision>26</cp:revision>
  <dcterms:created xsi:type="dcterms:W3CDTF">2026-02-04T10:24:00Z</dcterms:created>
  <dcterms:modified xsi:type="dcterms:W3CDTF">2026-02-05T07:15:00Z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0x01010026BD954DBDD07140A326E291BD6150CE</vt:lpwstr>
  </property>
  <property fmtid="{D5CDD505-2E9C-101B-9397-08002B2CF9AE}" pid="3" name="MediaServiceImageTags">
    <vt:lpwstr/>
  </property>
</Properties>
</file>