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6254884D" w:rsidR="001D32A7" w:rsidRPr="0041662A" w:rsidRDefault="001C7823" w:rsidP="001D32A7">
      <w:pPr>
        <w:spacing w:line="360" w:lineRule="auto"/>
        <w:jc w:val="center"/>
        <w:rPr>
          <w:sz w:val="80"/>
          <w:szCs w:val="80"/>
        </w:rPr>
      </w:pPr>
      <w:r>
        <w:rPr>
          <w:sz w:val="80"/>
          <w:szCs w:val="80"/>
        </w:rPr>
        <w:t>Art</w:t>
      </w:r>
      <w:r w:rsidR="001D32A7" w:rsidRPr="0041662A">
        <w:rPr>
          <w:sz w:val="80"/>
          <w:szCs w:val="80"/>
        </w:rPr>
        <w:t xml:space="preserve"> Policy</w:t>
      </w:r>
    </w:p>
    <w:p w14:paraId="5395AFF8" w14:textId="77777777" w:rsidR="001D32A7" w:rsidRPr="001D32A7" w:rsidRDefault="001D32A7" w:rsidP="001D32A7">
      <w:pPr>
        <w:spacing w:line="360" w:lineRule="auto"/>
        <w:jc w:val="center"/>
        <w:rPr>
          <w:sz w:val="90"/>
          <w:szCs w:val="90"/>
        </w:rPr>
      </w:pPr>
    </w:p>
    <w:p w14:paraId="1E2ACD9E" w14:textId="5C9A95E8" w:rsidR="001D32A7" w:rsidRPr="0041662A" w:rsidRDefault="00C8035C" w:rsidP="001D32A7">
      <w:pPr>
        <w:spacing w:line="360" w:lineRule="auto"/>
        <w:jc w:val="center"/>
        <w:rPr>
          <w:sz w:val="60"/>
          <w:szCs w:val="60"/>
        </w:rPr>
      </w:pPr>
      <w:r>
        <w:rPr>
          <w:sz w:val="60"/>
          <w:szCs w:val="60"/>
        </w:rPr>
        <w:t>September 2025</w:t>
      </w:r>
    </w:p>
    <w:p w14:paraId="15219ABB" w14:textId="325D8C06" w:rsidR="0041662A" w:rsidRDefault="0041662A">
      <w:r>
        <w:br w:type="page"/>
      </w:r>
    </w:p>
    <w:p w14:paraId="159E9399" w14:textId="43DDAE3C" w:rsidR="0099126B" w:rsidRPr="00FB57AC" w:rsidRDefault="0099126B" w:rsidP="00941FF7">
      <w:pPr>
        <w:spacing w:after="0" w:line="360" w:lineRule="auto"/>
        <w:jc w:val="both"/>
        <w:rPr>
          <w:rFonts w:cstheme="minorHAnsi"/>
          <w:b/>
          <w:bCs/>
          <w:u w:val="single"/>
        </w:rPr>
      </w:pPr>
      <w:r w:rsidRPr="00FB57AC">
        <w:rPr>
          <w:rFonts w:cstheme="minorHAnsi"/>
          <w:b/>
          <w:bCs/>
          <w:u w:val="single"/>
        </w:rPr>
        <w:lastRenderedPageBreak/>
        <w:t xml:space="preserve">Our vision </w:t>
      </w:r>
    </w:p>
    <w:p w14:paraId="1CF96567" w14:textId="26EAD180" w:rsidR="00FB57AC" w:rsidRDefault="00163F57" w:rsidP="00FB57AC">
      <w:pPr>
        <w:spacing w:after="0" w:line="360" w:lineRule="auto"/>
        <w:jc w:val="both"/>
        <w:rPr>
          <w:rFonts w:cstheme="minorHAnsi"/>
        </w:rPr>
      </w:pPr>
      <w:r w:rsidRPr="00A47187">
        <w:rPr>
          <w:rFonts w:cstheme="minorHAnsi"/>
        </w:rPr>
        <w:t>At</w:t>
      </w:r>
      <w:r w:rsidR="001C199E" w:rsidRPr="00A47187">
        <w:rPr>
          <w:rFonts w:cstheme="minorHAnsi"/>
        </w:rPr>
        <w:t xml:space="preserve"> South Bank Primary School</w:t>
      </w:r>
      <w:r w:rsidR="00CD5E89" w:rsidRPr="00A47187">
        <w:rPr>
          <w:rFonts w:cstheme="minorHAnsi"/>
        </w:rPr>
        <w:t>,</w:t>
      </w:r>
      <w:r w:rsidR="00CD74C1">
        <w:rPr>
          <w:rFonts w:cstheme="minorHAnsi"/>
        </w:rPr>
        <w:t xml:space="preserve"> </w:t>
      </w:r>
      <w:r w:rsidR="00CD74C1" w:rsidRPr="00CD74C1">
        <w:rPr>
          <w:rFonts w:cstheme="minorHAnsi"/>
        </w:rPr>
        <w:t xml:space="preserve">we value Art and Design as an important part of the children’s entitlement to a broad and balanced curriculum. Art and Design </w:t>
      </w:r>
      <w:proofErr w:type="gramStart"/>
      <w:r w:rsidR="00CD74C1" w:rsidRPr="00CD74C1">
        <w:rPr>
          <w:rFonts w:cstheme="minorHAnsi"/>
        </w:rPr>
        <w:t>provides</w:t>
      </w:r>
      <w:proofErr w:type="gramEnd"/>
      <w:r w:rsidR="00CD74C1" w:rsidRPr="00CD74C1">
        <w:rPr>
          <w:rFonts w:cstheme="minorHAnsi"/>
        </w:rPr>
        <w:t xml:space="preserve"> the children with the opportunities to develop and extend skills and gives them an opportunity to express their individual interests, thoughts and ideas, and allow them to express themselves through different art styles and form.</w:t>
      </w:r>
    </w:p>
    <w:p w14:paraId="142959A9" w14:textId="152CBE91" w:rsidR="001D1AD8" w:rsidRPr="00FB57AC" w:rsidRDefault="001D1AD8" w:rsidP="001D1AD8">
      <w:pPr>
        <w:spacing w:after="0" w:line="360" w:lineRule="auto"/>
        <w:jc w:val="both"/>
        <w:rPr>
          <w:rFonts w:cstheme="minorHAnsi"/>
        </w:rPr>
      </w:pPr>
      <w:r w:rsidRPr="001D1AD8">
        <w:rPr>
          <w:rFonts w:cstheme="minorHAnsi"/>
        </w:rPr>
        <w:t>Our Art curriculum is carefully sequenced to develop the acquisition of knowledge and skills in line with the National Curriculum expectations and provides opportunities for children to develop the cultural capital of the world. We aim to ensure our children develop the skills and knowledge that will enable them to create effectively and confidently through spoken language and problem solving to equip them to be lifelong learners.</w:t>
      </w:r>
    </w:p>
    <w:p w14:paraId="75F39448" w14:textId="42BBCF2F" w:rsidR="00254BFE" w:rsidRDefault="00254BFE" w:rsidP="00892ADE">
      <w:pPr>
        <w:spacing w:after="0" w:line="360" w:lineRule="auto"/>
        <w:jc w:val="both"/>
        <w:rPr>
          <w:rFonts w:cstheme="minorHAnsi"/>
        </w:rPr>
      </w:pPr>
    </w:p>
    <w:p w14:paraId="4B59FCA1" w14:textId="118F74A7" w:rsidR="00534FB2" w:rsidRPr="00FB57AC" w:rsidRDefault="00534FB2" w:rsidP="00990C1A">
      <w:pPr>
        <w:spacing w:after="0" w:line="360" w:lineRule="auto"/>
        <w:jc w:val="both"/>
        <w:rPr>
          <w:rFonts w:cstheme="minorHAnsi"/>
          <w:b/>
          <w:bCs/>
          <w:u w:val="single"/>
        </w:rPr>
      </w:pPr>
      <w:r w:rsidRPr="00FB57AC">
        <w:rPr>
          <w:rFonts w:cstheme="minorHAnsi"/>
          <w:b/>
          <w:bCs/>
          <w:u w:val="single"/>
        </w:rPr>
        <w:t>Aim of the policy</w:t>
      </w:r>
    </w:p>
    <w:p w14:paraId="4E1C76C4" w14:textId="77777777" w:rsidR="0068785B" w:rsidRDefault="00D512D9" w:rsidP="00990C1A">
      <w:pPr>
        <w:spacing w:after="0" w:line="360" w:lineRule="auto"/>
        <w:jc w:val="both"/>
        <w:rPr>
          <w:rFonts w:cstheme="minorHAnsi"/>
        </w:rPr>
      </w:pPr>
      <w:r w:rsidRPr="00E2431C">
        <w:rPr>
          <w:rFonts w:cstheme="minorHAnsi"/>
        </w:rPr>
        <w:t xml:space="preserve">Our </w:t>
      </w:r>
      <w:r w:rsidR="00CD74C1">
        <w:rPr>
          <w:rFonts w:cstheme="minorHAnsi"/>
        </w:rPr>
        <w:t>Art</w:t>
      </w:r>
      <w:r w:rsidRPr="00E2431C">
        <w:rPr>
          <w:rFonts w:cstheme="minorHAnsi"/>
        </w:rPr>
        <w:t xml:space="preserve"> curriculum aims to ensure that all pupils:</w:t>
      </w:r>
    </w:p>
    <w:p w14:paraId="7E975A4C" w14:textId="77777777" w:rsidR="0068785B" w:rsidRPr="0068785B" w:rsidRDefault="0068785B" w:rsidP="00990C1A">
      <w:pPr>
        <w:pStyle w:val="ListParagraph"/>
        <w:numPr>
          <w:ilvl w:val="0"/>
          <w:numId w:val="31"/>
        </w:numPr>
        <w:spacing w:after="0" w:line="360" w:lineRule="auto"/>
        <w:jc w:val="both"/>
        <w:rPr>
          <w:rFonts w:cstheme="minorHAnsi"/>
        </w:rPr>
      </w:pPr>
      <w:r w:rsidRPr="0068785B">
        <w:rPr>
          <w:rFonts w:cstheme="minorHAnsi"/>
        </w:rPr>
        <w:t>Produce creative work, exploring their ideas and recording their experiences.</w:t>
      </w:r>
    </w:p>
    <w:p w14:paraId="76C5E084" w14:textId="77777777" w:rsidR="0068785B" w:rsidRPr="0068785B" w:rsidRDefault="0068785B" w:rsidP="00990C1A">
      <w:pPr>
        <w:pStyle w:val="ListParagraph"/>
        <w:numPr>
          <w:ilvl w:val="0"/>
          <w:numId w:val="31"/>
        </w:numPr>
        <w:spacing w:after="0" w:line="360" w:lineRule="auto"/>
        <w:jc w:val="both"/>
        <w:rPr>
          <w:rFonts w:cstheme="minorHAnsi"/>
        </w:rPr>
      </w:pPr>
      <w:r w:rsidRPr="0068785B">
        <w:rPr>
          <w:rFonts w:cstheme="minorHAnsi"/>
        </w:rPr>
        <w:t>Become proficient in drawing, painting, sculpture and other art, craft and design techniques.</w:t>
      </w:r>
    </w:p>
    <w:p w14:paraId="2D60C0F2" w14:textId="77777777" w:rsidR="0068785B" w:rsidRPr="0068785B" w:rsidRDefault="0068785B" w:rsidP="00990C1A">
      <w:pPr>
        <w:pStyle w:val="ListParagraph"/>
        <w:numPr>
          <w:ilvl w:val="0"/>
          <w:numId w:val="31"/>
        </w:numPr>
        <w:spacing w:after="0" w:line="360" w:lineRule="auto"/>
        <w:jc w:val="both"/>
        <w:rPr>
          <w:rFonts w:cstheme="minorHAnsi"/>
        </w:rPr>
      </w:pPr>
      <w:r w:rsidRPr="0068785B">
        <w:rPr>
          <w:rFonts w:cstheme="minorHAnsi"/>
        </w:rPr>
        <w:t>Evaluate and analyse creative works using the language of art, craft and design.</w:t>
      </w:r>
    </w:p>
    <w:p w14:paraId="182F4A82" w14:textId="2067136B" w:rsidR="0068785B" w:rsidRPr="0068785B" w:rsidRDefault="0068785B" w:rsidP="00990C1A">
      <w:pPr>
        <w:pStyle w:val="ListParagraph"/>
        <w:numPr>
          <w:ilvl w:val="0"/>
          <w:numId w:val="31"/>
        </w:numPr>
        <w:spacing w:after="0" w:line="360" w:lineRule="auto"/>
        <w:jc w:val="both"/>
        <w:rPr>
          <w:rFonts w:cstheme="minorHAnsi"/>
        </w:rPr>
      </w:pPr>
      <w:r w:rsidRPr="0068785B">
        <w:rPr>
          <w:rFonts w:cstheme="minorHAnsi"/>
        </w:rPr>
        <w:t>Know about great artists, craft makers and designers, and understand the historical and cultural development of their art forms.</w:t>
      </w:r>
    </w:p>
    <w:p w14:paraId="3D7F7776" w14:textId="77777777" w:rsidR="00990C1A" w:rsidRDefault="00990C1A" w:rsidP="005053B7">
      <w:pPr>
        <w:spacing w:after="0" w:line="360" w:lineRule="auto"/>
        <w:jc w:val="both"/>
        <w:rPr>
          <w:rFonts w:cstheme="minorHAnsi"/>
          <w:b/>
          <w:bCs/>
          <w:sz w:val="24"/>
          <w:szCs w:val="24"/>
          <w:u w:val="single"/>
        </w:rPr>
      </w:pPr>
    </w:p>
    <w:p w14:paraId="22D40CC4" w14:textId="3209D00E" w:rsidR="00D512D9" w:rsidRDefault="00D512D9" w:rsidP="005053B7">
      <w:pPr>
        <w:spacing w:after="0" w:line="360" w:lineRule="auto"/>
        <w:jc w:val="both"/>
        <w:rPr>
          <w:rFonts w:cstheme="minorHAnsi"/>
          <w:b/>
          <w:bCs/>
          <w:sz w:val="24"/>
          <w:szCs w:val="24"/>
          <w:u w:val="single"/>
        </w:rPr>
      </w:pPr>
      <w:r w:rsidRPr="005053B7">
        <w:rPr>
          <w:rFonts w:cstheme="minorHAnsi"/>
          <w:b/>
          <w:bCs/>
          <w:sz w:val="24"/>
          <w:szCs w:val="24"/>
          <w:u w:val="single"/>
        </w:rPr>
        <w:t>Curri</w:t>
      </w:r>
      <w:r w:rsidR="005053B7" w:rsidRPr="005053B7">
        <w:rPr>
          <w:rFonts w:cstheme="minorHAnsi"/>
          <w:b/>
          <w:bCs/>
          <w:sz w:val="24"/>
          <w:szCs w:val="24"/>
          <w:u w:val="single"/>
        </w:rPr>
        <w:t>c</w:t>
      </w:r>
      <w:r w:rsidRPr="005053B7">
        <w:rPr>
          <w:rFonts w:cstheme="minorHAnsi"/>
          <w:b/>
          <w:bCs/>
          <w:sz w:val="24"/>
          <w:szCs w:val="24"/>
          <w:u w:val="single"/>
        </w:rPr>
        <w:t xml:space="preserve">ulum </w:t>
      </w:r>
      <w:r w:rsidR="005053B7" w:rsidRPr="005053B7">
        <w:rPr>
          <w:rFonts w:cstheme="minorHAnsi"/>
          <w:b/>
          <w:bCs/>
          <w:sz w:val="24"/>
          <w:szCs w:val="24"/>
          <w:u w:val="single"/>
        </w:rPr>
        <w:t>Intent</w:t>
      </w:r>
    </w:p>
    <w:p w14:paraId="58C2E56E" w14:textId="77777777" w:rsidR="0020477A" w:rsidRPr="0020477A" w:rsidRDefault="0020477A" w:rsidP="002C2D0B">
      <w:pPr>
        <w:spacing w:after="0" w:line="360" w:lineRule="auto"/>
        <w:jc w:val="both"/>
        <w:rPr>
          <w:rFonts w:cstheme="minorHAnsi"/>
        </w:rPr>
      </w:pPr>
      <w:r w:rsidRPr="0020477A">
        <w:rPr>
          <w:rFonts w:cstheme="minorHAnsi"/>
        </w:rPr>
        <w:t>We deliver an Art curriculum which is accessible to all abilities, enabling children to grow in confidence in their own skills, and develop themselves as individual artists. Children observe work from different artists, and different artistic periods, learning about how subjective art can be, and understand how to use and apply this knowledge to impact positively on their own artwork.</w:t>
      </w:r>
    </w:p>
    <w:p w14:paraId="23B67F0E" w14:textId="77777777" w:rsidR="0020477A" w:rsidRPr="00DF3137" w:rsidRDefault="009D3E44" w:rsidP="0020477A">
      <w:pPr>
        <w:spacing w:after="0" w:line="360" w:lineRule="auto"/>
        <w:rPr>
          <w:rFonts w:cstheme="minorHAnsi"/>
        </w:rPr>
      </w:pPr>
      <w:r w:rsidRPr="009D3E44">
        <w:rPr>
          <w:rFonts w:cstheme="minorHAnsi"/>
        </w:rPr>
        <w:t>In the EYFS, this is done through Expressive Arts and Design. Our EYFS follows a child-initiated approach which allows expressive art and design to flourish throughout the different learning areas.</w:t>
      </w:r>
      <w:r w:rsidR="0020477A">
        <w:rPr>
          <w:rFonts w:cstheme="minorHAnsi"/>
        </w:rPr>
        <w:t xml:space="preserve">  </w:t>
      </w:r>
      <w:r w:rsidR="0020477A" w:rsidRPr="00990C1A">
        <w:rPr>
          <w:rFonts w:cstheme="minorHAnsi"/>
        </w:rPr>
        <w:t>Our goal is to offer an art and design curriculum that builds on a child’s early creative experiences and gives them the tools they need to express themselves in meaningful and motivating ways.</w:t>
      </w:r>
    </w:p>
    <w:p w14:paraId="1888FFEA" w14:textId="77777777" w:rsidR="00C522F2" w:rsidRPr="002C2D0B" w:rsidRDefault="00C522F2" w:rsidP="002C2D0B">
      <w:pPr>
        <w:spacing w:after="0" w:line="360" w:lineRule="auto"/>
        <w:jc w:val="both"/>
        <w:rPr>
          <w:rFonts w:cstheme="minorHAnsi"/>
        </w:rPr>
      </w:pPr>
    </w:p>
    <w:p w14:paraId="1E08A651" w14:textId="785F4223" w:rsidR="00F97D68" w:rsidRDefault="00F97D68" w:rsidP="00F97D68">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Implementation</w:t>
      </w:r>
    </w:p>
    <w:p w14:paraId="18C5EF2B" w14:textId="77777777" w:rsidR="00E129A7" w:rsidRDefault="0087204E" w:rsidP="0087204E">
      <w:pPr>
        <w:pStyle w:val="NormalWeb"/>
        <w:spacing w:before="0" w:beforeAutospacing="0" w:after="0" w:afterAutospacing="0" w:line="360" w:lineRule="auto"/>
        <w:rPr>
          <w:rFonts w:ascii="SassoonPrimaryInfant" w:hAnsi="SassoonPrimaryInfant"/>
          <w:color w:val="000000"/>
          <w:sz w:val="22"/>
          <w:szCs w:val="22"/>
        </w:rPr>
      </w:pPr>
      <w:r w:rsidRPr="0087204E">
        <w:rPr>
          <w:rFonts w:asciiTheme="minorHAnsi" w:eastAsiaTheme="minorHAnsi" w:hAnsiTheme="minorHAnsi" w:cstheme="minorHAnsi"/>
          <w:sz w:val="22"/>
          <w:szCs w:val="22"/>
          <w:lang w:eastAsia="en-US"/>
        </w:rPr>
        <w:t xml:space="preserve">The teaching and implementation of the Art and Design Curriculum at South Bank Primary School is </w:t>
      </w:r>
      <w:r>
        <w:rPr>
          <w:rFonts w:asciiTheme="minorHAnsi" w:eastAsiaTheme="minorHAnsi" w:hAnsiTheme="minorHAnsi" w:cstheme="minorHAnsi"/>
          <w:sz w:val="22"/>
          <w:szCs w:val="22"/>
          <w:lang w:eastAsia="en-US"/>
        </w:rPr>
        <w:t xml:space="preserve">delivered through </w:t>
      </w:r>
      <w:proofErr w:type="spellStart"/>
      <w:r>
        <w:rPr>
          <w:rFonts w:asciiTheme="minorHAnsi" w:eastAsiaTheme="minorHAnsi" w:hAnsiTheme="minorHAnsi" w:cstheme="minorHAnsi"/>
          <w:sz w:val="22"/>
          <w:szCs w:val="22"/>
          <w:lang w:eastAsia="en-US"/>
        </w:rPr>
        <w:t>Grammarsaurus</w:t>
      </w:r>
      <w:proofErr w:type="spellEnd"/>
      <w:r>
        <w:rPr>
          <w:rFonts w:asciiTheme="minorHAnsi" w:eastAsiaTheme="minorHAnsi" w:hAnsiTheme="minorHAnsi" w:cstheme="minorHAnsi"/>
          <w:sz w:val="22"/>
          <w:szCs w:val="22"/>
          <w:lang w:eastAsia="en-US"/>
        </w:rPr>
        <w:t xml:space="preserve"> and is </w:t>
      </w:r>
      <w:r w:rsidRPr="0087204E">
        <w:rPr>
          <w:rFonts w:asciiTheme="minorHAnsi" w:eastAsiaTheme="minorHAnsi" w:hAnsiTheme="minorHAnsi" w:cstheme="minorHAnsi"/>
          <w:sz w:val="22"/>
          <w:szCs w:val="22"/>
          <w:lang w:eastAsia="en-US"/>
        </w:rPr>
        <w:t xml:space="preserve">based on the National Curriculum in KS1 and KS2 </w:t>
      </w:r>
      <w:r w:rsidR="004B7CCD">
        <w:rPr>
          <w:rFonts w:asciiTheme="minorHAnsi" w:eastAsiaTheme="minorHAnsi" w:hAnsiTheme="minorHAnsi" w:cstheme="minorHAnsi"/>
          <w:sz w:val="22"/>
          <w:szCs w:val="22"/>
          <w:lang w:eastAsia="en-US"/>
        </w:rPr>
        <w:t>Teaching and learning is</w:t>
      </w:r>
      <w:r w:rsidRPr="0087204E">
        <w:rPr>
          <w:rFonts w:asciiTheme="minorHAnsi" w:eastAsiaTheme="minorHAnsi" w:hAnsiTheme="minorHAnsi" w:cstheme="minorHAnsi"/>
          <w:sz w:val="22"/>
          <w:szCs w:val="22"/>
          <w:lang w:eastAsia="en-US"/>
        </w:rPr>
        <w:t xml:space="preserve"> linked, where possible, to topics to ensure a well-structured approach to this creative </w:t>
      </w:r>
      <w:r w:rsidRPr="0087204E">
        <w:rPr>
          <w:rFonts w:asciiTheme="minorHAnsi" w:eastAsiaTheme="minorHAnsi" w:hAnsiTheme="minorHAnsi" w:cstheme="minorHAnsi"/>
          <w:sz w:val="22"/>
          <w:szCs w:val="22"/>
          <w:lang w:eastAsia="en-US"/>
        </w:rPr>
        <w:lastRenderedPageBreak/>
        <w:t xml:space="preserve">subject. In EYFS, expressive arts and design is based on our own EYFS curriculum. </w:t>
      </w:r>
      <w:r w:rsidR="00AD076C">
        <w:rPr>
          <w:rFonts w:asciiTheme="minorHAnsi" w:eastAsiaTheme="minorHAnsi" w:hAnsiTheme="minorHAnsi" w:cstheme="minorHAnsi"/>
          <w:sz w:val="22"/>
          <w:szCs w:val="22"/>
          <w:lang w:eastAsia="en-US"/>
        </w:rPr>
        <w:t xml:space="preserve"> </w:t>
      </w:r>
      <w:r w:rsidR="00AD076C" w:rsidRPr="00105848">
        <w:rPr>
          <w:rFonts w:asciiTheme="minorHAnsi" w:eastAsiaTheme="minorHAnsi" w:hAnsiTheme="minorHAnsi" w:cstheme="minorHAnsi"/>
          <w:sz w:val="22"/>
          <w:szCs w:val="22"/>
          <w:lang w:eastAsia="en-US"/>
        </w:rPr>
        <w:t>The children have daily access to a variety of media and materials which they can explore to produce their own creative work. Provision is carefully planned to suit the interests of the children, whilst developing the necessary skills they are working on. We place high importance on EYFS, as we know this provides the fundamental base for all learning.</w:t>
      </w:r>
      <w:r w:rsidR="009B5E71">
        <w:rPr>
          <w:rFonts w:ascii="SassoonPrimaryInfant" w:hAnsi="SassoonPrimaryInfant"/>
          <w:color w:val="000000"/>
          <w:sz w:val="22"/>
          <w:szCs w:val="22"/>
        </w:rPr>
        <w:t xml:space="preserve"> </w:t>
      </w:r>
    </w:p>
    <w:p w14:paraId="70583826" w14:textId="17B48DB4" w:rsidR="0087204E" w:rsidRDefault="0087204E" w:rsidP="0087204E">
      <w:pPr>
        <w:pStyle w:val="NormalWeb"/>
        <w:spacing w:before="0" w:beforeAutospacing="0" w:after="0" w:afterAutospacing="0" w:line="360" w:lineRule="auto"/>
        <w:rPr>
          <w:rFonts w:asciiTheme="minorHAnsi" w:eastAsiaTheme="minorHAnsi" w:hAnsiTheme="minorHAnsi" w:cstheme="minorHAnsi"/>
          <w:sz w:val="22"/>
          <w:szCs w:val="22"/>
          <w:lang w:eastAsia="en-US"/>
        </w:rPr>
      </w:pPr>
      <w:r w:rsidRPr="0087204E">
        <w:rPr>
          <w:rFonts w:asciiTheme="minorHAnsi" w:eastAsiaTheme="minorHAnsi" w:hAnsiTheme="minorHAnsi" w:cstheme="minorHAnsi"/>
          <w:sz w:val="22"/>
          <w:szCs w:val="22"/>
          <w:lang w:eastAsia="en-US"/>
        </w:rPr>
        <w:t>We teach a skills-based art curriculum, which allows the children to express their creative imagination as well as providing them with the opportunities to practice and develop mastery in the key processes of art. This is supported through the studying of key artists and the development of a knowledge of their work.</w:t>
      </w:r>
      <w:r w:rsidR="00E129A7">
        <w:rPr>
          <w:rFonts w:asciiTheme="minorHAnsi" w:eastAsiaTheme="minorHAnsi" w:hAnsiTheme="minorHAnsi" w:cstheme="minorHAnsi"/>
          <w:sz w:val="22"/>
          <w:szCs w:val="22"/>
          <w:lang w:eastAsia="en-US"/>
        </w:rPr>
        <w:t xml:space="preserve">  Fundamental skills are developed throughout Key stage 1 with the expectation that by upper KS2 children will</w:t>
      </w:r>
      <w:r w:rsidR="00105848">
        <w:rPr>
          <w:rFonts w:asciiTheme="minorHAnsi" w:eastAsiaTheme="minorHAnsi" w:hAnsiTheme="minorHAnsi" w:cstheme="minorHAnsi"/>
          <w:sz w:val="22"/>
          <w:szCs w:val="22"/>
          <w:lang w:eastAsia="en-US"/>
        </w:rPr>
        <w:t xml:space="preserve"> </w:t>
      </w:r>
      <w:r w:rsidR="00105848" w:rsidRPr="00105848">
        <w:rPr>
          <w:rFonts w:asciiTheme="minorHAnsi" w:eastAsiaTheme="minorHAnsi" w:hAnsiTheme="minorHAnsi" w:cstheme="minorHAnsi"/>
          <w:sz w:val="22"/>
          <w:szCs w:val="22"/>
          <w:lang w:eastAsia="en-US"/>
        </w:rPr>
        <w:t>use all the skills and knowledge that has been built upon year after year, to apply it to a variety of media and materials.</w:t>
      </w:r>
    </w:p>
    <w:p w14:paraId="4CDF9A36" w14:textId="7300F2F2" w:rsidR="00A564FB" w:rsidRPr="0087204E" w:rsidRDefault="00A564FB" w:rsidP="0087204E">
      <w:pPr>
        <w:pStyle w:val="NormalWeb"/>
        <w:spacing w:before="0" w:beforeAutospacing="0" w:after="0" w:afterAutospacing="0" w:line="360" w:lineRule="auto"/>
        <w:rPr>
          <w:rFonts w:asciiTheme="minorHAnsi" w:eastAsiaTheme="minorHAnsi" w:hAnsiTheme="minorHAnsi" w:cstheme="minorHAnsi"/>
          <w:sz w:val="22"/>
          <w:szCs w:val="22"/>
          <w:lang w:eastAsia="en-US"/>
        </w:rPr>
      </w:pPr>
      <w:r w:rsidRPr="00A564FB">
        <w:rPr>
          <w:rFonts w:asciiTheme="minorHAnsi" w:eastAsiaTheme="minorHAnsi" w:hAnsiTheme="minorHAnsi" w:cstheme="minorHAnsi"/>
          <w:sz w:val="22"/>
          <w:szCs w:val="22"/>
          <w:lang w:eastAsia="en-US"/>
        </w:rPr>
        <w:t xml:space="preserve">Our </w:t>
      </w:r>
      <w:r w:rsidR="00CC1195" w:rsidRPr="00A564FB">
        <w:rPr>
          <w:rFonts w:asciiTheme="minorHAnsi" w:eastAsiaTheme="minorHAnsi" w:hAnsiTheme="minorHAnsi" w:cstheme="minorHAnsi"/>
          <w:sz w:val="22"/>
          <w:szCs w:val="22"/>
          <w:lang w:eastAsia="en-US"/>
        </w:rPr>
        <w:t>long-term</w:t>
      </w:r>
      <w:r w:rsidRPr="00A564FB">
        <w:rPr>
          <w:rFonts w:asciiTheme="minorHAnsi" w:eastAsiaTheme="minorHAnsi" w:hAnsiTheme="minorHAnsi" w:cstheme="minorHAnsi"/>
          <w:sz w:val="22"/>
          <w:szCs w:val="22"/>
          <w:lang w:eastAsia="en-US"/>
        </w:rPr>
        <w:t xml:space="preserve"> planning shows clear and comprehensive progression for each year group based on the National Curriculum and the EYFS curriculum</w:t>
      </w:r>
      <w:r w:rsidR="00CC1195">
        <w:rPr>
          <w:rFonts w:asciiTheme="minorHAnsi" w:eastAsiaTheme="minorHAnsi" w:hAnsiTheme="minorHAnsi" w:cstheme="minorHAnsi"/>
          <w:sz w:val="22"/>
          <w:szCs w:val="22"/>
          <w:lang w:eastAsia="en-US"/>
        </w:rPr>
        <w:t>.</w:t>
      </w:r>
      <w:r w:rsidR="00CC1195" w:rsidRPr="00CC1195">
        <w:rPr>
          <w:rFonts w:asciiTheme="minorHAnsi" w:eastAsiaTheme="minorHAnsi" w:hAnsiTheme="minorHAnsi" w:cstheme="minorHAnsi"/>
          <w:sz w:val="22"/>
          <w:szCs w:val="22"/>
          <w:lang w:eastAsia="en-US"/>
        </w:rPr>
        <w:t xml:space="preserve"> We ensure that progression is being made in children’s skills and knowledge of drawing, printing, painting, colour, sculpture, texture, and pattern, by following a skills progression document.</w:t>
      </w:r>
    </w:p>
    <w:p w14:paraId="59BC2C0A" w14:textId="77777777" w:rsidR="00CF5BA1" w:rsidRDefault="00CF5BA1" w:rsidP="00853389">
      <w:pPr>
        <w:spacing w:after="0" w:line="360" w:lineRule="auto"/>
        <w:jc w:val="both"/>
        <w:rPr>
          <w:rFonts w:cstheme="minorHAnsi"/>
        </w:rPr>
      </w:pPr>
    </w:p>
    <w:p w14:paraId="5588712F" w14:textId="75BC52A5" w:rsidR="00CB7C0F" w:rsidRDefault="00CB7C0F" w:rsidP="00CB7C0F">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Impact</w:t>
      </w:r>
    </w:p>
    <w:p w14:paraId="6D7ABE65" w14:textId="4B302ABF" w:rsidR="00E615BE" w:rsidRPr="00E615BE" w:rsidRDefault="00E615BE" w:rsidP="00E615BE">
      <w:pPr>
        <w:pStyle w:val="NormalWeb"/>
        <w:spacing w:before="0" w:beforeAutospacing="0" w:after="0" w:afterAutospacing="0" w:line="360" w:lineRule="auto"/>
        <w:rPr>
          <w:rFonts w:asciiTheme="minorHAnsi" w:eastAsiaTheme="minorHAnsi" w:hAnsiTheme="minorHAnsi" w:cstheme="minorHAnsi"/>
          <w:sz w:val="22"/>
          <w:szCs w:val="22"/>
          <w:lang w:eastAsia="en-US"/>
        </w:rPr>
      </w:pPr>
      <w:r w:rsidRPr="00E615BE">
        <w:rPr>
          <w:rFonts w:asciiTheme="minorHAnsi" w:eastAsiaTheme="minorHAnsi" w:hAnsiTheme="minorHAnsi" w:cstheme="minorHAnsi"/>
          <w:sz w:val="22"/>
          <w:szCs w:val="22"/>
          <w:lang w:eastAsia="en-US"/>
        </w:rPr>
        <w:t>By the end of each Key Stage, all children can apply and understand the skills, knowledge and processes they have been taught so that they are proficient in drawing, painting, sculpture and other art, craft, and design techniques</w:t>
      </w:r>
      <w:r w:rsidR="007E7BA9">
        <w:rPr>
          <w:rFonts w:asciiTheme="minorHAnsi" w:eastAsiaTheme="minorHAnsi" w:hAnsiTheme="minorHAnsi" w:cstheme="minorHAnsi"/>
          <w:sz w:val="22"/>
          <w:szCs w:val="22"/>
          <w:lang w:eastAsia="en-US"/>
        </w:rPr>
        <w:t xml:space="preserve">.  </w:t>
      </w:r>
      <w:r w:rsidRPr="00E615BE">
        <w:rPr>
          <w:rFonts w:asciiTheme="minorHAnsi" w:eastAsiaTheme="minorHAnsi" w:hAnsiTheme="minorHAnsi" w:cstheme="minorHAnsi"/>
          <w:sz w:val="22"/>
          <w:szCs w:val="22"/>
          <w:lang w:eastAsia="en-US"/>
        </w:rPr>
        <w:t>Teachers use summative assessments to record the progress and attainment against the National Curriculum expectations. This information is used to inform future lessons; ensuring children are always supported and challenged appropriately.</w:t>
      </w:r>
    </w:p>
    <w:p w14:paraId="18E7150A" w14:textId="77777777" w:rsidR="00E615BE" w:rsidRPr="00E615BE" w:rsidRDefault="00E615BE" w:rsidP="00E615BE">
      <w:pPr>
        <w:pStyle w:val="NormalWeb"/>
        <w:spacing w:before="0" w:beforeAutospacing="0" w:after="0" w:afterAutospacing="0" w:line="360" w:lineRule="auto"/>
        <w:rPr>
          <w:rFonts w:asciiTheme="minorHAnsi" w:eastAsiaTheme="minorHAnsi" w:hAnsiTheme="minorHAnsi" w:cstheme="minorHAnsi"/>
          <w:sz w:val="22"/>
          <w:szCs w:val="22"/>
          <w:lang w:eastAsia="en-US"/>
        </w:rPr>
      </w:pPr>
      <w:r w:rsidRPr="00E615BE">
        <w:rPr>
          <w:rFonts w:asciiTheme="minorHAnsi" w:eastAsiaTheme="minorHAnsi" w:hAnsiTheme="minorHAnsi" w:cstheme="minorHAnsi"/>
          <w:sz w:val="22"/>
          <w:szCs w:val="22"/>
          <w:lang w:eastAsia="en-US"/>
        </w:rPr>
        <w:t>Most importantly, children will leave South Bank knowing that it is okay to make mistakes along their journey, they will think for themselves and be critical about their own and other’s work- knowing how they can improve it or knowing when to stop if they are satisfied with their creative work.</w:t>
      </w:r>
    </w:p>
    <w:p w14:paraId="26620943" w14:textId="77777777" w:rsidR="00E615BE" w:rsidRDefault="00E615BE" w:rsidP="00564F18">
      <w:pPr>
        <w:spacing w:after="0" w:line="360" w:lineRule="auto"/>
        <w:jc w:val="both"/>
        <w:rPr>
          <w:rFonts w:cstheme="minorHAnsi"/>
        </w:rPr>
      </w:pPr>
    </w:p>
    <w:p w14:paraId="231548ED" w14:textId="77777777" w:rsidR="00A72006" w:rsidRDefault="00A72006" w:rsidP="00D4241D">
      <w:pPr>
        <w:spacing w:after="0" w:line="360" w:lineRule="auto"/>
        <w:jc w:val="both"/>
        <w:rPr>
          <w:rFonts w:cstheme="minorHAnsi"/>
          <w:sz w:val="20"/>
          <w:szCs w:val="20"/>
        </w:rPr>
      </w:pPr>
    </w:p>
    <w:p w14:paraId="1DA89C56" w14:textId="77777777" w:rsidR="00A72006" w:rsidRDefault="00A72006" w:rsidP="00D4241D">
      <w:pPr>
        <w:spacing w:after="0" w:line="360" w:lineRule="auto"/>
        <w:jc w:val="both"/>
        <w:rPr>
          <w:rFonts w:cstheme="minorHAnsi"/>
          <w:sz w:val="20"/>
          <w:szCs w:val="20"/>
        </w:rPr>
      </w:pPr>
    </w:p>
    <w:p w14:paraId="69716811" w14:textId="77777777" w:rsidR="00A72006" w:rsidRDefault="00A72006" w:rsidP="00D4241D">
      <w:pPr>
        <w:spacing w:after="0" w:line="360" w:lineRule="auto"/>
        <w:jc w:val="both"/>
        <w:rPr>
          <w:rFonts w:cstheme="minorHAnsi"/>
          <w:sz w:val="20"/>
          <w:szCs w:val="20"/>
        </w:rPr>
      </w:pPr>
    </w:p>
    <w:p w14:paraId="57F1DAB7" w14:textId="77777777" w:rsidR="00A72006" w:rsidRDefault="00A72006" w:rsidP="00D4241D">
      <w:pPr>
        <w:spacing w:after="0" w:line="360" w:lineRule="auto"/>
        <w:jc w:val="both"/>
        <w:rPr>
          <w:rFonts w:cstheme="minorHAnsi"/>
          <w:sz w:val="20"/>
          <w:szCs w:val="20"/>
        </w:rPr>
      </w:pPr>
    </w:p>
    <w:p w14:paraId="34704DE7" w14:textId="77777777" w:rsidR="00A72006" w:rsidRDefault="00A72006" w:rsidP="00D4241D">
      <w:pPr>
        <w:spacing w:after="0" w:line="360" w:lineRule="auto"/>
        <w:jc w:val="both"/>
        <w:rPr>
          <w:rFonts w:cstheme="minorHAnsi"/>
          <w:sz w:val="20"/>
          <w:szCs w:val="20"/>
        </w:rPr>
      </w:pPr>
    </w:p>
    <w:sectPr w:rsidR="00A7200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0A4BD" w14:textId="77777777" w:rsidR="0071552A" w:rsidRDefault="0071552A" w:rsidP="00302718">
      <w:pPr>
        <w:spacing w:after="0" w:line="240" w:lineRule="auto"/>
      </w:pPr>
      <w:r>
        <w:separator/>
      </w:r>
    </w:p>
  </w:endnote>
  <w:endnote w:type="continuationSeparator" w:id="0">
    <w:p w14:paraId="3C2B840D" w14:textId="77777777" w:rsidR="0071552A" w:rsidRDefault="0071552A"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AB3A9" w14:textId="77777777" w:rsidR="0071552A" w:rsidRDefault="0071552A" w:rsidP="00302718">
      <w:pPr>
        <w:spacing w:after="0" w:line="240" w:lineRule="auto"/>
      </w:pPr>
      <w:r>
        <w:separator/>
      </w:r>
    </w:p>
  </w:footnote>
  <w:footnote w:type="continuationSeparator" w:id="0">
    <w:p w14:paraId="15351631" w14:textId="77777777" w:rsidR="0071552A" w:rsidRDefault="0071552A"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A7025"/>
    <w:multiLevelType w:val="hybridMultilevel"/>
    <w:tmpl w:val="7A021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E79FF"/>
    <w:multiLevelType w:val="multilevel"/>
    <w:tmpl w:val="0AEA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AF3341"/>
    <w:multiLevelType w:val="hybridMultilevel"/>
    <w:tmpl w:val="F2F0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85C0E"/>
    <w:multiLevelType w:val="hybridMultilevel"/>
    <w:tmpl w:val="6E4A890C"/>
    <w:lvl w:ilvl="0" w:tplc="0809000F">
      <w:start w:val="1"/>
      <w:numFmt w:val="decimal"/>
      <w:lvlText w:val="%1."/>
      <w:lvlJc w:val="left"/>
      <w:pPr>
        <w:ind w:left="720" w:hanging="360"/>
      </w:pPr>
    </w:lvl>
    <w:lvl w:ilvl="1" w:tplc="04103814">
      <w:start w:val="3"/>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8E6AEC"/>
    <w:multiLevelType w:val="hybridMultilevel"/>
    <w:tmpl w:val="3D787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00FA1"/>
    <w:multiLevelType w:val="hybridMultilevel"/>
    <w:tmpl w:val="AD68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73452"/>
    <w:multiLevelType w:val="hybridMultilevel"/>
    <w:tmpl w:val="BD2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9663338"/>
    <w:multiLevelType w:val="hybridMultilevel"/>
    <w:tmpl w:val="519E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5"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F0449F"/>
    <w:multiLevelType w:val="hybridMultilevel"/>
    <w:tmpl w:val="E5185E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0860E91"/>
    <w:multiLevelType w:val="hybridMultilevel"/>
    <w:tmpl w:val="DCB22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FFC3C51"/>
    <w:multiLevelType w:val="hybridMultilevel"/>
    <w:tmpl w:val="5F9AF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63882">
    <w:abstractNumId w:val="18"/>
  </w:num>
  <w:num w:numId="2" w16cid:durableId="793520472">
    <w:abstractNumId w:val="28"/>
  </w:num>
  <w:num w:numId="3" w16cid:durableId="1132594633">
    <w:abstractNumId w:val="11"/>
  </w:num>
  <w:num w:numId="4" w16cid:durableId="1486243013">
    <w:abstractNumId w:val="12"/>
  </w:num>
  <w:num w:numId="5" w16cid:durableId="834954266">
    <w:abstractNumId w:val="3"/>
  </w:num>
  <w:num w:numId="6" w16cid:durableId="1819110211">
    <w:abstractNumId w:val="29"/>
  </w:num>
  <w:num w:numId="7" w16cid:durableId="514851344">
    <w:abstractNumId w:val="22"/>
  </w:num>
  <w:num w:numId="8" w16cid:durableId="1590970252">
    <w:abstractNumId w:val="15"/>
  </w:num>
  <w:num w:numId="9" w16cid:durableId="2134009791">
    <w:abstractNumId w:val="19"/>
  </w:num>
  <w:num w:numId="10" w16cid:durableId="1618564390">
    <w:abstractNumId w:val="21"/>
  </w:num>
  <w:num w:numId="11" w16cid:durableId="1442142184">
    <w:abstractNumId w:val="20"/>
  </w:num>
  <w:num w:numId="12" w16cid:durableId="700278015">
    <w:abstractNumId w:val="23"/>
  </w:num>
  <w:num w:numId="13" w16cid:durableId="1085759936">
    <w:abstractNumId w:val="17"/>
  </w:num>
  <w:num w:numId="14" w16cid:durableId="503596861">
    <w:abstractNumId w:val="10"/>
  </w:num>
  <w:num w:numId="15" w16cid:durableId="446775579">
    <w:abstractNumId w:val="26"/>
  </w:num>
  <w:num w:numId="16" w16cid:durableId="447050174">
    <w:abstractNumId w:val="27"/>
  </w:num>
  <w:num w:numId="17" w16cid:durableId="432439259">
    <w:abstractNumId w:val="16"/>
  </w:num>
  <w:num w:numId="18" w16cid:durableId="810175493">
    <w:abstractNumId w:val="7"/>
  </w:num>
  <w:num w:numId="19" w16cid:durableId="1496068325">
    <w:abstractNumId w:val="0"/>
  </w:num>
  <w:num w:numId="20" w16cid:durableId="669865907">
    <w:abstractNumId w:val="14"/>
  </w:num>
  <w:num w:numId="21" w16cid:durableId="218052227">
    <w:abstractNumId w:val="2"/>
  </w:num>
  <w:num w:numId="22" w16cid:durableId="463040333">
    <w:abstractNumId w:val="9"/>
  </w:num>
  <w:num w:numId="23" w16cid:durableId="963269528">
    <w:abstractNumId w:val="8"/>
  </w:num>
  <w:num w:numId="24" w16cid:durableId="1503350766">
    <w:abstractNumId w:val="4"/>
  </w:num>
  <w:num w:numId="25" w16cid:durableId="1853059026">
    <w:abstractNumId w:val="25"/>
  </w:num>
  <w:num w:numId="26" w16cid:durableId="1053390411">
    <w:abstractNumId w:val="24"/>
  </w:num>
  <w:num w:numId="27" w16cid:durableId="1190724088">
    <w:abstractNumId w:val="6"/>
  </w:num>
  <w:num w:numId="28" w16cid:durableId="1244876869">
    <w:abstractNumId w:val="1"/>
  </w:num>
  <w:num w:numId="29" w16cid:durableId="1570461374">
    <w:abstractNumId w:val="30"/>
  </w:num>
  <w:num w:numId="30" w16cid:durableId="1817455108">
    <w:abstractNumId w:val="5"/>
  </w:num>
  <w:num w:numId="31" w16cid:durableId="6101629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6335"/>
    <w:rsid w:val="000070A4"/>
    <w:rsid w:val="0002799E"/>
    <w:rsid w:val="000279FB"/>
    <w:rsid w:val="000339D5"/>
    <w:rsid w:val="000511BC"/>
    <w:rsid w:val="000823EC"/>
    <w:rsid w:val="00087FE6"/>
    <w:rsid w:val="00093688"/>
    <w:rsid w:val="000A1754"/>
    <w:rsid w:val="000B7369"/>
    <w:rsid w:val="000D032F"/>
    <w:rsid w:val="000E0A24"/>
    <w:rsid w:val="000E6006"/>
    <w:rsid w:val="000E65A0"/>
    <w:rsid w:val="00103852"/>
    <w:rsid w:val="00104BE6"/>
    <w:rsid w:val="00105848"/>
    <w:rsid w:val="001069C0"/>
    <w:rsid w:val="0011417F"/>
    <w:rsid w:val="001162CE"/>
    <w:rsid w:val="001205AA"/>
    <w:rsid w:val="001323D6"/>
    <w:rsid w:val="00136B5F"/>
    <w:rsid w:val="00140641"/>
    <w:rsid w:val="00145051"/>
    <w:rsid w:val="00145174"/>
    <w:rsid w:val="0015223E"/>
    <w:rsid w:val="001529BE"/>
    <w:rsid w:val="001637DF"/>
    <w:rsid w:val="00163F57"/>
    <w:rsid w:val="001737BF"/>
    <w:rsid w:val="00173FE1"/>
    <w:rsid w:val="00176055"/>
    <w:rsid w:val="00180678"/>
    <w:rsid w:val="0019348D"/>
    <w:rsid w:val="00197CCE"/>
    <w:rsid w:val="001A292B"/>
    <w:rsid w:val="001A5BF4"/>
    <w:rsid w:val="001A668C"/>
    <w:rsid w:val="001B51C2"/>
    <w:rsid w:val="001B77E8"/>
    <w:rsid w:val="001C14CE"/>
    <w:rsid w:val="001C199E"/>
    <w:rsid w:val="001C3102"/>
    <w:rsid w:val="001C7823"/>
    <w:rsid w:val="001D0492"/>
    <w:rsid w:val="001D1AD8"/>
    <w:rsid w:val="001D32A7"/>
    <w:rsid w:val="001D7413"/>
    <w:rsid w:val="001E580B"/>
    <w:rsid w:val="001E5E37"/>
    <w:rsid w:val="001E6E05"/>
    <w:rsid w:val="001F0505"/>
    <w:rsid w:val="001F544E"/>
    <w:rsid w:val="001F797D"/>
    <w:rsid w:val="0020477A"/>
    <w:rsid w:val="00205393"/>
    <w:rsid w:val="0021311F"/>
    <w:rsid w:val="002174A1"/>
    <w:rsid w:val="00221065"/>
    <w:rsid w:val="00222AD6"/>
    <w:rsid w:val="00230BBC"/>
    <w:rsid w:val="002368BD"/>
    <w:rsid w:val="00241A95"/>
    <w:rsid w:val="00246AAD"/>
    <w:rsid w:val="00247B2B"/>
    <w:rsid w:val="00247FF6"/>
    <w:rsid w:val="00254305"/>
    <w:rsid w:val="00254BFE"/>
    <w:rsid w:val="00254D32"/>
    <w:rsid w:val="0026085E"/>
    <w:rsid w:val="00264B32"/>
    <w:rsid w:val="00277315"/>
    <w:rsid w:val="002A39DE"/>
    <w:rsid w:val="002A5719"/>
    <w:rsid w:val="002A7099"/>
    <w:rsid w:val="002C2D0B"/>
    <w:rsid w:val="002C4559"/>
    <w:rsid w:val="002D1680"/>
    <w:rsid w:val="002D61D3"/>
    <w:rsid w:val="002E02AB"/>
    <w:rsid w:val="002E2D92"/>
    <w:rsid w:val="002F0948"/>
    <w:rsid w:val="002F420A"/>
    <w:rsid w:val="00301B8C"/>
    <w:rsid w:val="00302718"/>
    <w:rsid w:val="00307C10"/>
    <w:rsid w:val="00310108"/>
    <w:rsid w:val="00313354"/>
    <w:rsid w:val="003220DD"/>
    <w:rsid w:val="00322638"/>
    <w:rsid w:val="003272F6"/>
    <w:rsid w:val="0033338A"/>
    <w:rsid w:val="00337A57"/>
    <w:rsid w:val="003400AB"/>
    <w:rsid w:val="00352E3F"/>
    <w:rsid w:val="00366386"/>
    <w:rsid w:val="00372816"/>
    <w:rsid w:val="00377448"/>
    <w:rsid w:val="0038086F"/>
    <w:rsid w:val="0038293B"/>
    <w:rsid w:val="003932DD"/>
    <w:rsid w:val="003A1067"/>
    <w:rsid w:val="003A7426"/>
    <w:rsid w:val="003B1229"/>
    <w:rsid w:val="003B58DA"/>
    <w:rsid w:val="003C268F"/>
    <w:rsid w:val="003C7E7E"/>
    <w:rsid w:val="003D0CE0"/>
    <w:rsid w:val="003D7924"/>
    <w:rsid w:val="003E51BA"/>
    <w:rsid w:val="003F5915"/>
    <w:rsid w:val="003F6C77"/>
    <w:rsid w:val="003F7ABB"/>
    <w:rsid w:val="00401CEE"/>
    <w:rsid w:val="004049D2"/>
    <w:rsid w:val="004061E9"/>
    <w:rsid w:val="004145B0"/>
    <w:rsid w:val="0041662A"/>
    <w:rsid w:val="00423118"/>
    <w:rsid w:val="00424DDF"/>
    <w:rsid w:val="00425AF4"/>
    <w:rsid w:val="00427977"/>
    <w:rsid w:val="00430C05"/>
    <w:rsid w:val="00432D77"/>
    <w:rsid w:val="0044298A"/>
    <w:rsid w:val="00450619"/>
    <w:rsid w:val="00454D12"/>
    <w:rsid w:val="00455CBD"/>
    <w:rsid w:val="004613C3"/>
    <w:rsid w:val="00461792"/>
    <w:rsid w:val="0047399B"/>
    <w:rsid w:val="004750E3"/>
    <w:rsid w:val="00480DCD"/>
    <w:rsid w:val="004A6144"/>
    <w:rsid w:val="004A6314"/>
    <w:rsid w:val="004A64D4"/>
    <w:rsid w:val="004A7A86"/>
    <w:rsid w:val="004B06CB"/>
    <w:rsid w:val="004B7CCD"/>
    <w:rsid w:val="004C0BB8"/>
    <w:rsid w:val="004C143E"/>
    <w:rsid w:val="004C63F1"/>
    <w:rsid w:val="004C78D2"/>
    <w:rsid w:val="004D045E"/>
    <w:rsid w:val="004E11FE"/>
    <w:rsid w:val="00500158"/>
    <w:rsid w:val="005053B7"/>
    <w:rsid w:val="00510F88"/>
    <w:rsid w:val="00512F25"/>
    <w:rsid w:val="00517051"/>
    <w:rsid w:val="005265A4"/>
    <w:rsid w:val="0053466B"/>
    <w:rsid w:val="00534FB2"/>
    <w:rsid w:val="005450C3"/>
    <w:rsid w:val="0055693C"/>
    <w:rsid w:val="00557C61"/>
    <w:rsid w:val="00561D0B"/>
    <w:rsid w:val="00564F18"/>
    <w:rsid w:val="00565F2F"/>
    <w:rsid w:val="00567700"/>
    <w:rsid w:val="005719C5"/>
    <w:rsid w:val="00586EB1"/>
    <w:rsid w:val="005A34BA"/>
    <w:rsid w:val="005B6B14"/>
    <w:rsid w:val="005C284D"/>
    <w:rsid w:val="005C4748"/>
    <w:rsid w:val="005D2F0A"/>
    <w:rsid w:val="005D5E79"/>
    <w:rsid w:val="005E0893"/>
    <w:rsid w:val="005E3706"/>
    <w:rsid w:val="005E5096"/>
    <w:rsid w:val="005E6FBB"/>
    <w:rsid w:val="00610474"/>
    <w:rsid w:val="006134C2"/>
    <w:rsid w:val="00620832"/>
    <w:rsid w:val="00620C3C"/>
    <w:rsid w:val="00625E7A"/>
    <w:rsid w:val="0064172A"/>
    <w:rsid w:val="0064182C"/>
    <w:rsid w:val="00656B8F"/>
    <w:rsid w:val="00664B5E"/>
    <w:rsid w:val="00670D72"/>
    <w:rsid w:val="00673A66"/>
    <w:rsid w:val="0068785B"/>
    <w:rsid w:val="00692129"/>
    <w:rsid w:val="00693ADC"/>
    <w:rsid w:val="00694101"/>
    <w:rsid w:val="0069780F"/>
    <w:rsid w:val="006A3139"/>
    <w:rsid w:val="006A5BE7"/>
    <w:rsid w:val="006B52F9"/>
    <w:rsid w:val="006C098E"/>
    <w:rsid w:val="006D2BFD"/>
    <w:rsid w:val="006D2CA0"/>
    <w:rsid w:val="006D6D9A"/>
    <w:rsid w:val="006E0745"/>
    <w:rsid w:val="006E1767"/>
    <w:rsid w:val="006E5467"/>
    <w:rsid w:val="006E56E3"/>
    <w:rsid w:val="006E63D6"/>
    <w:rsid w:val="006F6998"/>
    <w:rsid w:val="00701C48"/>
    <w:rsid w:val="00707B66"/>
    <w:rsid w:val="00710308"/>
    <w:rsid w:val="0071552A"/>
    <w:rsid w:val="0071577E"/>
    <w:rsid w:val="00715A7F"/>
    <w:rsid w:val="00720963"/>
    <w:rsid w:val="00723B99"/>
    <w:rsid w:val="00731CEE"/>
    <w:rsid w:val="00752FE1"/>
    <w:rsid w:val="00753402"/>
    <w:rsid w:val="007611DC"/>
    <w:rsid w:val="0077250A"/>
    <w:rsid w:val="00773424"/>
    <w:rsid w:val="00780333"/>
    <w:rsid w:val="0079144F"/>
    <w:rsid w:val="0079237E"/>
    <w:rsid w:val="007926A2"/>
    <w:rsid w:val="0079559E"/>
    <w:rsid w:val="0079668E"/>
    <w:rsid w:val="007A52C9"/>
    <w:rsid w:val="007A5632"/>
    <w:rsid w:val="007B6D16"/>
    <w:rsid w:val="007C6A9C"/>
    <w:rsid w:val="007D1FC2"/>
    <w:rsid w:val="007D403B"/>
    <w:rsid w:val="007D40EC"/>
    <w:rsid w:val="007D4470"/>
    <w:rsid w:val="007D798F"/>
    <w:rsid w:val="007E0EE2"/>
    <w:rsid w:val="007E6256"/>
    <w:rsid w:val="007E62EA"/>
    <w:rsid w:val="007E7BA9"/>
    <w:rsid w:val="007F14DF"/>
    <w:rsid w:val="00813A36"/>
    <w:rsid w:val="00814044"/>
    <w:rsid w:val="0081596B"/>
    <w:rsid w:val="00817A88"/>
    <w:rsid w:val="00817E55"/>
    <w:rsid w:val="00820EB2"/>
    <w:rsid w:val="00823356"/>
    <w:rsid w:val="00823B6A"/>
    <w:rsid w:val="008251A3"/>
    <w:rsid w:val="008316C2"/>
    <w:rsid w:val="00836EBE"/>
    <w:rsid w:val="0085089C"/>
    <w:rsid w:val="00853389"/>
    <w:rsid w:val="00855F95"/>
    <w:rsid w:val="00863FAB"/>
    <w:rsid w:val="00865912"/>
    <w:rsid w:val="00866342"/>
    <w:rsid w:val="008669C4"/>
    <w:rsid w:val="0087204E"/>
    <w:rsid w:val="008769F3"/>
    <w:rsid w:val="00892ADE"/>
    <w:rsid w:val="008A2DBA"/>
    <w:rsid w:val="008A74C9"/>
    <w:rsid w:val="008B14D8"/>
    <w:rsid w:val="008B2CFC"/>
    <w:rsid w:val="008B5299"/>
    <w:rsid w:val="008E6C77"/>
    <w:rsid w:val="0090163F"/>
    <w:rsid w:val="009051F4"/>
    <w:rsid w:val="009202E6"/>
    <w:rsid w:val="00921ECA"/>
    <w:rsid w:val="00925FA0"/>
    <w:rsid w:val="00926486"/>
    <w:rsid w:val="00927663"/>
    <w:rsid w:val="0093611B"/>
    <w:rsid w:val="009379CB"/>
    <w:rsid w:val="00941FF7"/>
    <w:rsid w:val="00944E2E"/>
    <w:rsid w:val="009466DF"/>
    <w:rsid w:val="009572B6"/>
    <w:rsid w:val="00960183"/>
    <w:rsid w:val="00961232"/>
    <w:rsid w:val="009629C0"/>
    <w:rsid w:val="00973F78"/>
    <w:rsid w:val="00990C1A"/>
    <w:rsid w:val="0099126B"/>
    <w:rsid w:val="00993D35"/>
    <w:rsid w:val="009A1FF2"/>
    <w:rsid w:val="009A4B8B"/>
    <w:rsid w:val="009A7597"/>
    <w:rsid w:val="009B10F1"/>
    <w:rsid w:val="009B162B"/>
    <w:rsid w:val="009B5E71"/>
    <w:rsid w:val="009D1E46"/>
    <w:rsid w:val="009D3E44"/>
    <w:rsid w:val="009D6497"/>
    <w:rsid w:val="009D6B0F"/>
    <w:rsid w:val="009E197B"/>
    <w:rsid w:val="009F122B"/>
    <w:rsid w:val="009F2E0E"/>
    <w:rsid w:val="009F402C"/>
    <w:rsid w:val="009F6754"/>
    <w:rsid w:val="00A05325"/>
    <w:rsid w:val="00A14999"/>
    <w:rsid w:val="00A17CE1"/>
    <w:rsid w:val="00A25061"/>
    <w:rsid w:val="00A33B4F"/>
    <w:rsid w:val="00A34DCB"/>
    <w:rsid w:val="00A47187"/>
    <w:rsid w:val="00A53BEB"/>
    <w:rsid w:val="00A564FB"/>
    <w:rsid w:val="00A5784D"/>
    <w:rsid w:val="00A72006"/>
    <w:rsid w:val="00A73C30"/>
    <w:rsid w:val="00A77841"/>
    <w:rsid w:val="00A84192"/>
    <w:rsid w:val="00A8486D"/>
    <w:rsid w:val="00A8682F"/>
    <w:rsid w:val="00A87CAF"/>
    <w:rsid w:val="00AB0438"/>
    <w:rsid w:val="00AB6AC0"/>
    <w:rsid w:val="00AB785D"/>
    <w:rsid w:val="00AC7108"/>
    <w:rsid w:val="00AD076C"/>
    <w:rsid w:val="00AD6E7D"/>
    <w:rsid w:val="00AE07A7"/>
    <w:rsid w:val="00AE0FAA"/>
    <w:rsid w:val="00AE26FC"/>
    <w:rsid w:val="00AF1166"/>
    <w:rsid w:val="00AF139C"/>
    <w:rsid w:val="00AF2079"/>
    <w:rsid w:val="00B029EA"/>
    <w:rsid w:val="00B03ED3"/>
    <w:rsid w:val="00B123C7"/>
    <w:rsid w:val="00B14FAE"/>
    <w:rsid w:val="00B215B9"/>
    <w:rsid w:val="00B33A99"/>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3289"/>
    <w:rsid w:val="00BA6F12"/>
    <w:rsid w:val="00BB6C76"/>
    <w:rsid w:val="00BC33C9"/>
    <w:rsid w:val="00BC5DE9"/>
    <w:rsid w:val="00BC6B9E"/>
    <w:rsid w:val="00BD4145"/>
    <w:rsid w:val="00BE187E"/>
    <w:rsid w:val="00BF3F5B"/>
    <w:rsid w:val="00C02CCC"/>
    <w:rsid w:val="00C1442A"/>
    <w:rsid w:val="00C21634"/>
    <w:rsid w:val="00C231DF"/>
    <w:rsid w:val="00C26962"/>
    <w:rsid w:val="00C40B1D"/>
    <w:rsid w:val="00C430B0"/>
    <w:rsid w:val="00C522F2"/>
    <w:rsid w:val="00C625D4"/>
    <w:rsid w:val="00C8035C"/>
    <w:rsid w:val="00C92ED4"/>
    <w:rsid w:val="00C9556E"/>
    <w:rsid w:val="00CA257C"/>
    <w:rsid w:val="00CA74F3"/>
    <w:rsid w:val="00CB3D35"/>
    <w:rsid w:val="00CB6F0C"/>
    <w:rsid w:val="00CB7C0F"/>
    <w:rsid w:val="00CC1195"/>
    <w:rsid w:val="00CC2CB8"/>
    <w:rsid w:val="00CC73F4"/>
    <w:rsid w:val="00CD0611"/>
    <w:rsid w:val="00CD08AF"/>
    <w:rsid w:val="00CD4691"/>
    <w:rsid w:val="00CD4F5E"/>
    <w:rsid w:val="00CD5E89"/>
    <w:rsid w:val="00CD74C1"/>
    <w:rsid w:val="00CE0914"/>
    <w:rsid w:val="00CE0F89"/>
    <w:rsid w:val="00CF1CB0"/>
    <w:rsid w:val="00CF5BA1"/>
    <w:rsid w:val="00CF634D"/>
    <w:rsid w:val="00CF6669"/>
    <w:rsid w:val="00CF7877"/>
    <w:rsid w:val="00D165B5"/>
    <w:rsid w:val="00D20882"/>
    <w:rsid w:val="00D212BD"/>
    <w:rsid w:val="00D270E3"/>
    <w:rsid w:val="00D37400"/>
    <w:rsid w:val="00D420C9"/>
    <w:rsid w:val="00D4241D"/>
    <w:rsid w:val="00D43085"/>
    <w:rsid w:val="00D442E0"/>
    <w:rsid w:val="00D449B9"/>
    <w:rsid w:val="00D512D9"/>
    <w:rsid w:val="00D558B6"/>
    <w:rsid w:val="00D63AC2"/>
    <w:rsid w:val="00D65ACF"/>
    <w:rsid w:val="00D71CA1"/>
    <w:rsid w:val="00D7315D"/>
    <w:rsid w:val="00D7683D"/>
    <w:rsid w:val="00D85932"/>
    <w:rsid w:val="00D904CD"/>
    <w:rsid w:val="00D93EFE"/>
    <w:rsid w:val="00D95F85"/>
    <w:rsid w:val="00DB01A8"/>
    <w:rsid w:val="00DB2FD7"/>
    <w:rsid w:val="00DB3366"/>
    <w:rsid w:val="00DD0D9E"/>
    <w:rsid w:val="00DD37F9"/>
    <w:rsid w:val="00DD41FD"/>
    <w:rsid w:val="00DE219C"/>
    <w:rsid w:val="00DE385D"/>
    <w:rsid w:val="00DE4264"/>
    <w:rsid w:val="00DE65A2"/>
    <w:rsid w:val="00DE7D5A"/>
    <w:rsid w:val="00DF1830"/>
    <w:rsid w:val="00DF77FB"/>
    <w:rsid w:val="00E008F7"/>
    <w:rsid w:val="00E0233D"/>
    <w:rsid w:val="00E0577E"/>
    <w:rsid w:val="00E07719"/>
    <w:rsid w:val="00E129A7"/>
    <w:rsid w:val="00E2070E"/>
    <w:rsid w:val="00E22534"/>
    <w:rsid w:val="00E2431C"/>
    <w:rsid w:val="00E24F83"/>
    <w:rsid w:val="00E41DD6"/>
    <w:rsid w:val="00E615BE"/>
    <w:rsid w:val="00E63846"/>
    <w:rsid w:val="00E64AC0"/>
    <w:rsid w:val="00E67719"/>
    <w:rsid w:val="00E702F8"/>
    <w:rsid w:val="00E715E1"/>
    <w:rsid w:val="00E74AC1"/>
    <w:rsid w:val="00E81B50"/>
    <w:rsid w:val="00E862EE"/>
    <w:rsid w:val="00E86834"/>
    <w:rsid w:val="00EC4468"/>
    <w:rsid w:val="00EC56F8"/>
    <w:rsid w:val="00ED22A9"/>
    <w:rsid w:val="00ED24BE"/>
    <w:rsid w:val="00ED42F1"/>
    <w:rsid w:val="00ED6B44"/>
    <w:rsid w:val="00EE42E7"/>
    <w:rsid w:val="00F12FC9"/>
    <w:rsid w:val="00F137B9"/>
    <w:rsid w:val="00F1694A"/>
    <w:rsid w:val="00F2288D"/>
    <w:rsid w:val="00F32195"/>
    <w:rsid w:val="00F469B4"/>
    <w:rsid w:val="00F51294"/>
    <w:rsid w:val="00F54826"/>
    <w:rsid w:val="00F56420"/>
    <w:rsid w:val="00F636A3"/>
    <w:rsid w:val="00F6720A"/>
    <w:rsid w:val="00F704D3"/>
    <w:rsid w:val="00F70DE7"/>
    <w:rsid w:val="00F772DB"/>
    <w:rsid w:val="00F80762"/>
    <w:rsid w:val="00F82A1E"/>
    <w:rsid w:val="00F84B49"/>
    <w:rsid w:val="00F9150D"/>
    <w:rsid w:val="00F97D68"/>
    <w:rsid w:val="00FA0787"/>
    <w:rsid w:val="00FB57AC"/>
    <w:rsid w:val="00FC13A0"/>
    <w:rsid w:val="00FC6383"/>
    <w:rsid w:val="00FE1343"/>
    <w:rsid w:val="00FF5D34"/>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AF37D62F-1E44-461F-86DD-59B1FDD9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TableParagraph">
    <w:name w:val="Table Paragraph"/>
    <w:basedOn w:val="Normal"/>
    <w:uiPriority w:val="1"/>
    <w:qFormat/>
    <w:rsid w:val="00C231DF"/>
    <w:pPr>
      <w:widowControl w:val="0"/>
      <w:autoSpaceDE w:val="0"/>
      <w:autoSpaceDN w:val="0"/>
      <w:spacing w:after="0" w:line="240" w:lineRule="auto"/>
      <w:ind w:left="107"/>
    </w:pPr>
    <w:rPr>
      <w:rFonts w:ascii="Calibri" w:eastAsia="Calibri" w:hAnsi="Calibri" w:cs="Calibri"/>
      <w:lang w:val="en-US"/>
    </w:rPr>
  </w:style>
  <w:style w:type="character" w:customStyle="1" w:styleId="normaltextrun">
    <w:name w:val="normaltextrun"/>
    <w:basedOn w:val="DefaultParagraphFont"/>
    <w:rsid w:val="00FC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5" ma:contentTypeDescription="Create a new document." ma:contentTypeScope="" ma:versionID="c1107919d7c1fa68fc2fb79b8cb3259b">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b806cef0c8152f4ea3ac1661eb5921cd"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4B850A4-53A5-482C-BBE1-0DA341B8E742}">
  <ds:schemaRefs>
    <ds:schemaRef ds:uri="http://schemas.microsoft.com/sharepoint/v3/contenttype/forms"/>
  </ds:schemaRefs>
</ds:datastoreItem>
</file>

<file path=customXml/itemProps2.xml><?xml version="1.0" encoding="utf-8"?>
<ds:datastoreItem xmlns:ds="http://schemas.openxmlformats.org/officeDocument/2006/customXml" ds:itemID="{F5B1A251-1039-4875-80D3-29A220FCF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717</Words>
  <Characters>3852</Characters>
  <Application>Microsoft Office Word</Application>
  <DocSecurity>0</DocSecurity>
  <Lines>71</Lines>
  <Paragraphs>22</Paragraphs>
  <ScaleCrop>false</ScaleCrop>
  <Company/>
  <LinksUpToDate>false</LinksUpToDate>
  <CharactersWithSpaces>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Charmaine</dc:creator>
  <cp:keywords/>
  <dc:description/>
  <cp:lastModifiedBy>Burgess, Charmaine</cp:lastModifiedBy>
  <cp:revision>6</cp:revision>
  <dcterms:created xsi:type="dcterms:W3CDTF">2026-02-03T14:31:00Z</dcterms:created>
  <dcterms:modified xsi:type="dcterms:W3CDTF">2026-02-04T09:41:00Z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