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5395AFF8" w14:textId="44852231" w:rsidR="001D32A7" w:rsidRPr="006324E1" w:rsidRDefault="00CB26DC" w:rsidP="006324E1">
      <w:pPr>
        <w:spacing w:line="360" w:lineRule="auto"/>
        <w:jc w:val="center"/>
        <w:rPr>
          <w:sz w:val="48"/>
          <w:szCs w:val="48"/>
        </w:rPr>
      </w:pPr>
      <w:r w:rsidRPr="0083594F">
        <w:rPr>
          <w:sz w:val="48"/>
          <w:szCs w:val="48"/>
        </w:rPr>
        <w:t>PSHE</w:t>
      </w:r>
      <w:r w:rsidR="0004539A" w:rsidRPr="0083594F">
        <w:rPr>
          <w:sz w:val="48"/>
          <w:szCs w:val="48"/>
        </w:rPr>
        <w:t xml:space="preserve"> (Personal, Social, Health and Economic Education) Policy</w:t>
      </w:r>
      <w:r w:rsidRPr="0083594F">
        <w:rPr>
          <w:sz w:val="48"/>
          <w:szCs w:val="48"/>
        </w:rPr>
        <w:t>, including Relationships, Sex and Health Education</w:t>
      </w:r>
      <w:r w:rsidR="0004539A" w:rsidRPr="0083594F">
        <w:rPr>
          <w:sz w:val="48"/>
          <w:szCs w:val="48"/>
        </w:rPr>
        <w:t xml:space="preserve"> (RSHE)</w:t>
      </w:r>
    </w:p>
    <w:tbl>
      <w:tblPr>
        <w:tblpPr w:leftFromText="180" w:rightFromText="180" w:vertAnchor="text" w:horzAnchor="margin" w:tblpXSpec="center" w:tblpY="753"/>
        <w:tblW w:w="523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7"/>
        <w:gridCol w:w="3260"/>
      </w:tblGrid>
      <w:tr w:rsidR="002F0FD8" w:rsidRPr="006324E1" w14:paraId="5C111B07" w14:textId="77777777" w:rsidTr="002F0FD8">
        <w:trPr>
          <w:trHeight w:val="390"/>
        </w:trPr>
        <w:tc>
          <w:tcPr>
            <w:tcW w:w="1977" w:type="dxa"/>
            <w:tcBorders>
              <w:top w:val="single" w:sz="6" w:space="0" w:color="000000"/>
              <w:left w:val="single" w:sz="6" w:space="0" w:color="000000"/>
              <w:bottom w:val="single" w:sz="6" w:space="0" w:color="000000"/>
              <w:right w:val="single" w:sz="6" w:space="0" w:color="000000"/>
            </w:tcBorders>
            <w:vAlign w:val="center"/>
            <w:hideMark/>
          </w:tcPr>
          <w:p w14:paraId="5F66F6E1" w14:textId="77777777" w:rsidR="002F0FD8" w:rsidRPr="006324E1" w:rsidRDefault="002F0FD8" w:rsidP="002F0FD8">
            <w:r w:rsidRPr="006324E1">
              <w:rPr>
                <w:lang w:val="en-US"/>
              </w:rPr>
              <w:t>Policy approved by:</w:t>
            </w:r>
          </w:p>
        </w:tc>
        <w:tc>
          <w:tcPr>
            <w:tcW w:w="3260" w:type="dxa"/>
            <w:tcBorders>
              <w:top w:val="single" w:sz="6" w:space="0" w:color="000000"/>
              <w:left w:val="single" w:sz="6" w:space="0" w:color="000000"/>
              <w:bottom w:val="single" w:sz="6" w:space="0" w:color="000000"/>
              <w:right w:val="single" w:sz="6" w:space="0" w:color="000000"/>
            </w:tcBorders>
            <w:vAlign w:val="center"/>
            <w:hideMark/>
          </w:tcPr>
          <w:p w14:paraId="0C19FD25" w14:textId="77777777" w:rsidR="002F0FD8" w:rsidRPr="006324E1" w:rsidRDefault="002F0FD8" w:rsidP="002F0FD8">
            <w:r w:rsidRPr="006324E1">
              <w:rPr>
                <w:lang w:val="en-US"/>
              </w:rPr>
              <w:t>Full Governing Body</w:t>
            </w:r>
          </w:p>
        </w:tc>
      </w:tr>
      <w:tr w:rsidR="002F0FD8" w:rsidRPr="006324E1" w14:paraId="3D1DB851" w14:textId="77777777" w:rsidTr="002F0FD8">
        <w:trPr>
          <w:trHeight w:val="390"/>
        </w:trPr>
        <w:tc>
          <w:tcPr>
            <w:tcW w:w="1977" w:type="dxa"/>
            <w:tcBorders>
              <w:top w:val="single" w:sz="6" w:space="0" w:color="000000"/>
              <w:left w:val="single" w:sz="6" w:space="0" w:color="000000"/>
              <w:bottom w:val="single" w:sz="6" w:space="0" w:color="000000"/>
              <w:right w:val="single" w:sz="6" w:space="0" w:color="000000"/>
            </w:tcBorders>
            <w:vAlign w:val="center"/>
            <w:hideMark/>
          </w:tcPr>
          <w:p w14:paraId="1746CA4A" w14:textId="77777777" w:rsidR="002F0FD8" w:rsidRPr="006324E1" w:rsidRDefault="002F0FD8" w:rsidP="002F0FD8">
            <w:r w:rsidRPr="006324E1">
              <w:rPr>
                <w:lang w:val="en-US"/>
              </w:rPr>
              <w:t>Last reviewed:</w:t>
            </w:r>
          </w:p>
        </w:tc>
        <w:tc>
          <w:tcPr>
            <w:tcW w:w="3260" w:type="dxa"/>
            <w:tcBorders>
              <w:top w:val="single" w:sz="6" w:space="0" w:color="000000"/>
              <w:left w:val="single" w:sz="6" w:space="0" w:color="000000"/>
              <w:bottom w:val="single" w:sz="6" w:space="0" w:color="000000"/>
              <w:right w:val="single" w:sz="6" w:space="0" w:color="000000"/>
            </w:tcBorders>
            <w:vAlign w:val="center"/>
            <w:hideMark/>
          </w:tcPr>
          <w:p w14:paraId="11CB3E32" w14:textId="77777777" w:rsidR="002F0FD8" w:rsidRPr="006324E1" w:rsidRDefault="002F0FD8" w:rsidP="002F0FD8">
            <w:r>
              <w:rPr>
                <w:lang w:val="en-US"/>
              </w:rPr>
              <w:t>March</w:t>
            </w:r>
            <w:r w:rsidRPr="006324E1">
              <w:rPr>
                <w:lang w:val="en-US"/>
              </w:rPr>
              <w:t> 2026</w:t>
            </w:r>
          </w:p>
        </w:tc>
      </w:tr>
      <w:tr w:rsidR="002F0FD8" w:rsidRPr="006324E1" w14:paraId="6914C3A0" w14:textId="77777777" w:rsidTr="002F0FD8">
        <w:trPr>
          <w:trHeight w:val="570"/>
        </w:trPr>
        <w:tc>
          <w:tcPr>
            <w:tcW w:w="1977" w:type="dxa"/>
            <w:tcBorders>
              <w:top w:val="single" w:sz="6" w:space="0" w:color="000000"/>
              <w:left w:val="single" w:sz="6" w:space="0" w:color="000000"/>
              <w:bottom w:val="single" w:sz="6" w:space="0" w:color="000000"/>
              <w:right w:val="single" w:sz="6" w:space="0" w:color="000000"/>
            </w:tcBorders>
            <w:vAlign w:val="center"/>
            <w:hideMark/>
          </w:tcPr>
          <w:p w14:paraId="3834BF16" w14:textId="77777777" w:rsidR="002F0FD8" w:rsidRPr="006324E1" w:rsidRDefault="002F0FD8" w:rsidP="002F0FD8">
            <w:r w:rsidRPr="006324E1">
              <w:rPr>
                <w:lang w:val="en-US"/>
              </w:rPr>
              <w:t>Next review date:</w:t>
            </w:r>
          </w:p>
        </w:tc>
        <w:tc>
          <w:tcPr>
            <w:tcW w:w="3260" w:type="dxa"/>
            <w:tcBorders>
              <w:top w:val="single" w:sz="6" w:space="0" w:color="000000"/>
              <w:left w:val="single" w:sz="6" w:space="0" w:color="000000"/>
              <w:bottom w:val="single" w:sz="6" w:space="0" w:color="000000"/>
              <w:right w:val="single" w:sz="6" w:space="0" w:color="000000"/>
            </w:tcBorders>
            <w:vAlign w:val="center"/>
            <w:hideMark/>
          </w:tcPr>
          <w:p w14:paraId="5A9389A7" w14:textId="77777777" w:rsidR="002F0FD8" w:rsidRPr="006324E1" w:rsidRDefault="002F0FD8" w:rsidP="002F0FD8">
            <w:r w:rsidRPr="006324E1">
              <w:rPr>
                <w:lang w:val="en-US"/>
              </w:rPr>
              <w:t>September 2027</w:t>
            </w:r>
          </w:p>
        </w:tc>
      </w:tr>
    </w:tbl>
    <w:p w14:paraId="2F0F83BF" w14:textId="012CCA61" w:rsidR="006324E1" w:rsidRPr="002F0FD8" w:rsidRDefault="006324E1" w:rsidP="002F0FD8">
      <w:pPr>
        <w:spacing w:line="360" w:lineRule="auto"/>
        <w:rPr>
          <w:b/>
          <w:bCs/>
          <w:sz w:val="60"/>
          <w:szCs w:val="60"/>
        </w:rPr>
      </w:pPr>
    </w:p>
    <w:p w14:paraId="15219ABB" w14:textId="6F9F4202" w:rsidR="0041662A" w:rsidRDefault="0041662A"/>
    <w:p w14:paraId="5EA7637B" w14:textId="77777777" w:rsidR="002F0FD8" w:rsidRDefault="002F0FD8"/>
    <w:p w14:paraId="600D42AE" w14:textId="77777777" w:rsidR="002F0FD8" w:rsidRDefault="002F0FD8"/>
    <w:p w14:paraId="3682D5D8" w14:textId="77777777" w:rsidR="002F0FD8" w:rsidRDefault="002F0FD8"/>
    <w:p w14:paraId="00E430F6" w14:textId="77777777" w:rsidR="002F0FD8" w:rsidRDefault="002F0FD8"/>
    <w:p w14:paraId="504B059C" w14:textId="77777777" w:rsidR="002F0FD8" w:rsidRDefault="002F0FD8"/>
    <w:p w14:paraId="159E9399" w14:textId="43DDAE3C" w:rsidR="0099126B" w:rsidRPr="00941FF7" w:rsidRDefault="0099126B" w:rsidP="00941FF7">
      <w:pPr>
        <w:spacing w:after="0" w:line="360" w:lineRule="auto"/>
        <w:jc w:val="both"/>
        <w:rPr>
          <w:rFonts w:cstheme="minorHAnsi"/>
          <w:b/>
          <w:bCs/>
          <w:sz w:val="24"/>
          <w:szCs w:val="24"/>
          <w:u w:val="single"/>
        </w:rPr>
      </w:pPr>
      <w:r w:rsidRPr="00941FF7">
        <w:rPr>
          <w:rFonts w:cstheme="minorHAnsi"/>
          <w:b/>
          <w:bCs/>
          <w:sz w:val="24"/>
          <w:szCs w:val="24"/>
          <w:u w:val="single"/>
        </w:rPr>
        <w:lastRenderedPageBreak/>
        <w:t xml:space="preserve">Our vision </w:t>
      </w:r>
    </w:p>
    <w:p w14:paraId="3AA1E051" w14:textId="77777777" w:rsidR="00066E48" w:rsidRDefault="00C12CEE" w:rsidP="00941FF7">
      <w:pPr>
        <w:spacing w:after="0" w:line="360" w:lineRule="auto"/>
        <w:jc w:val="both"/>
        <w:rPr>
          <w:rFonts w:cstheme="minorHAnsi"/>
          <w:sz w:val="20"/>
          <w:szCs w:val="20"/>
        </w:rPr>
      </w:pPr>
      <w:r>
        <w:rPr>
          <w:rFonts w:cstheme="minorHAnsi"/>
          <w:sz w:val="20"/>
          <w:szCs w:val="20"/>
        </w:rPr>
        <w:t>At South Bank Primary school,</w:t>
      </w:r>
      <w:r w:rsidR="00F47601">
        <w:rPr>
          <w:rFonts w:cstheme="minorHAnsi"/>
          <w:sz w:val="20"/>
          <w:szCs w:val="20"/>
        </w:rPr>
        <w:t xml:space="preserve"> our</w:t>
      </w:r>
      <w:r w:rsidRPr="00C12CEE">
        <w:rPr>
          <w:rFonts w:cstheme="minorHAnsi"/>
          <w:sz w:val="20"/>
          <w:szCs w:val="20"/>
        </w:rPr>
        <w:t xml:space="preserve"> aims of </w:t>
      </w:r>
      <w:r w:rsidR="00066E48">
        <w:rPr>
          <w:rFonts w:cstheme="minorHAnsi"/>
          <w:sz w:val="20"/>
          <w:szCs w:val="20"/>
        </w:rPr>
        <w:t xml:space="preserve">the </w:t>
      </w:r>
      <w:r w:rsidRPr="00C12CEE">
        <w:rPr>
          <w:rFonts w:cstheme="minorHAnsi"/>
          <w:sz w:val="20"/>
          <w:szCs w:val="20"/>
        </w:rPr>
        <w:t xml:space="preserve">PSHE (Personal, Social, Health and Economic) education are to support pupils’ personal development by helping them to become confident, healthy, independent and responsible members of society. Through a broad and balanced programme, pupils develop the knowledge, skills and attributes needed to manage their emotions, build positive relationships, keep themselves safe (including online), and make informed choices about their physical and mental wellbeing. </w:t>
      </w:r>
    </w:p>
    <w:p w14:paraId="52AADCF6" w14:textId="77777777" w:rsidR="00066E48" w:rsidRDefault="00066E48" w:rsidP="00941FF7">
      <w:pPr>
        <w:spacing w:after="0" w:line="360" w:lineRule="auto"/>
        <w:jc w:val="both"/>
        <w:rPr>
          <w:rFonts w:cstheme="minorHAnsi"/>
          <w:sz w:val="20"/>
          <w:szCs w:val="20"/>
        </w:rPr>
      </w:pPr>
    </w:p>
    <w:p w14:paraId="43A46372" w14:textId="6F275312" w:rsidR="00773424" w:rsidRDefault="00C12CEE" w:rsidP="00941FF7">
      <w:pPr>
        <w:spacing w:after="0" w:line="360" w:lineRule="auto"/>
        <w:jc w:val="both"/>
        <w:rPr>
          <w:rFonts w:cstheme="minorHAnsi"/>
          <w:sz w:val="20"/>
          <w:szCs w:val="20"/>
        </w:rPr>
      </w:pPr>
      <w:r w:rsidRPr="00C12CEE">
        <w:rPr>
          <w:rFonts w:cstheme="minorHAnsi"/>
          <w:sz w:val="20"/>
          <w:szCs w:val="20"/>
        </w:rPr>
        <w:t>PSHE promotes respect for others, celebrates diversity, and fosters resilience, empathy and aspiration. It prepares children for the opportunities, responsibilities and experiences of later life, equipping them with the understanding and values needed to contribute positively to their community and wider society.</w:t>
      </w:r>
    </w:p>
    <w:p w14:paraId="62E432FA" w14:textId="77777777" w:rsidR="00F47601" w:rsidRPr="00C12CEE" w:rsidRDefault="00F47601" w:rsidP="00941FF7">
      <w:pPr>
        <w:spacing w:after="0" w:line="360" w:lineRule="auto"/>
        <w:jc w:val="both"/>
        <w:rPr>
          <w:rFonts w:cstheme="minorHAnsi"/>
          <w:sz w:val="20"/>
          <w:szCs w:val="20"/>
        </w:rPr>
      </w:pPr>
    </w:p>
    <w:p w14:paraId="783AC2B6" w14:textId="463079D9" w:rsidR="00CF687F" w:rsidRPr="005B2054" w:rsidRDefault="00B175B9" w:rsidP="00CF687F">
      <w:pPr>
        <w:spacing w:after="0" w:line="360" w:lineRule="auto"/>
        <w:jc w:val="both"/>
        <w:rPr>
          <w:rFonts w:cstheme="minorHAnsi"/>
          <w:b/>
          <w:bCs/>
          <w:sz w:val="24"/>
          <w:szCs w:val="24"/>
          <w:u w:val="single"/>
        </w:rPr>
      </w:pPr>
      <w:r w:rsidRPr="005B2054">
        <w:rPr>
          <w:rFonts w:cstheme="minorHAnsi"/>
          <w:b/>
          <w:bCs/>
          <w:sz w:val="24"/>
          <w:szCs w:val="24"/>
          <w:u w:val="single"/>
        </w:rPr>
        <w:t xml:space="preserve">Statutory </w:t>
      </w:r>
      <w:r w:rsidR="00CD69C6" w:rsidRPr="005B2054">
        <w:rPr>
          <w:rFonts w:cstheme="minorHAnsi"/>
          <w:b/>
          <w:bCs/>
          <w:sz w:val="24"/>
          <w:szCs w:val="24"/>
          <w:u w:val="single"/>
        </w:rPr>
        <w:t>Requirements and Curriculum Framework</w:t>
      </w:r>
    </w:p>
    <w:p w14:paraId="1F0A408C" w14:textId="12C3C18C" w:rsidR="00486311" w:rsidRPr="005B2054" w:rsidRDefault="005B2054" w:rsidP="005B2054">
      <w:pPr>
        <w:spacing w:after="0" w:line="360" w:lineRule="auto"/>
        <w:jc w:val="both"/>
        <w:rPr>
          <w:rFonts w:cstheme="minorHAnsi"/>
          <w:sz w:val="20"/>
          <w:szCs w:val="20"/>
        </w:rPr>
      </w:pPr>
      <w:r w:rsidRPr="005B2054">
        <w:rPr>
          <w:rFonts w:cstheme="minorHAnsi"/>
          <w:sz w:val="20"/>
          <w:szCs w:val="20"/>
        </w:rPr>
        <w:t>Under the Education Act 2002 and the Relationships Education, Relationships and Sex Education and Health Education (England) Regulations (updated July 2025):</w:t>
      </w:r>
    </w:p>
    <w:p w14:paraId="7A811CF3" w14:textId="77777777" w:rsidR="005B2054" w:rsidRPr="005B2054" w:rsidRDefault="005B2054" w:rsidP="005B2054">
      <w:pPr>
        <w:numPr>
          <w:ilvl w:val="0"/>
          <w:numId w:val="24"/>
        </w:numPr>
        <w:spacing w:after="0" w:line="360" w:lineRule="auto"/>
        <w:jc w:val="both"/>
        <w:rPr>
          <w:rFonts w:cstheme="minorHAnsi"/>
          <w:sz w:val="20"/>
          <w:szCs w:val="20"/>
        </w:rPr>
      </w:pPr>
      <w:r w:rsidRPr="005B2054">
        <w:rPr>
          <w:rFonts w:cstheme="minorHAnsi"/>
          <w:sz w:val="20"/>
          <w:szCs w:val="20"/>
        </w:rPr>
        <w:t>Relationships Education is compulsory in all primary schools.</w:t>
      </w:r>
    </w:p>
    <w:p w14:paraId="4640A1CB" w14:textId="77777777" w:rsidR="005B2054" w:rsidRPr="005B2054" w:rsidRDefault="005B2054" w:rsidP="005B2054">
      <w:pPr>
        <w:numPr>
          <w:ilvl w:val="0"/>
          <w:numId w:val="24"/>
        </w:numPr>
        <w:spacing w:after="0" w:line="360" w:lineRule="auto"/>
        <w:jc w:val="both"/>
        <w:rPr>
          <w:rFonts w:cstheme="minorHAnsi"/>
          <w:sz w:val="20"/>
          <w:szCs w:val="20"/>
        </w:rPr>
      </w:pPr>
      <w:r w:rsidRPr="005B2054">
        <w:rPr>
          <w:rFonts w:cstheme="minorHAnsi"/>
          <w:sz w:val="20"/>
          <w:szCs w:val="20"/>
        </w:rPr>
        <w:t>Health Education is compulsory in all primary schools.</w:t>
      </w:r>
    </w:p>
    <w:p w14:paraId="25E39183" w14:textId="4E667372" w:rsidR="00486311" w:rsidRPr="00A26E3D" w:rsidRDefault="005B2054" w:rsidP="00A26E3D">
      <w:pPr>
        <w:numPr>
          <w:ilvl w:val="0"/>
          <w:numId w:val="24"/>
        </w:numPr>
        <w:spacing w:after="0" w:line="360" w:lineRule="auto"/>
        <w:jc w:val="both"/>
        <w:rPr>
          <w:rFonts w:cstheme="minorHAnsi"/>
          <w:sz w:val="20"/>
          <w:szCs w:val="20"/>
        </w:rPr>
      </w:pPr>
      <w:r w:rsidRPr="005B2054">
        <w:rPr>
          <w:rFonts w:cstheme="minorHAnsi"/>
          <w:sz w:val="20"/>
          <w:szCs w:val="20"/>
        </w:rPr>
        <w:t>Sex education is not statutory in primary schools (except for National Curriculum Science content on reproduction).</w:t>
      </w:r>
      <w:r w:rsidR="00A60FD8">
        <w:rPr>
          <w:rFonts w:cstheme="minorHAnsi"/>
          <w:sz w:val="20"/>
          <w:szCs w:val="20"/>
        </w:rPr>
        <w:t xml:space="preserve"> </w:t>
      </w:r>
      <w:r w:rsidR="00A60FD8" w:rsidRPr="00A60FD8">
        <w:rPr>
          <w:rFonts w:cstheme="minorHAnsi"/>
          <w:sz w:val="20"/>
          <w:szCs w:val="20"/>
        </w:rPr>
        <w:t>Parents cannot withdraw children from Relationships Education, Health Education or statutory Science content.</w:t>
      </w:r>
    </w:p>
    <w:p w14:paraId="7CF548D1" w14:textId="51127FF3" w:rsidR="00AB54DD" w:rsidRDefault="005B2054" w:rsidP="005B2054">
      <w:pPr>
        <w:spacing w:after="0" w:line="360" w:lineRule="auto"/>
        <w:jc w:val="both"/>
        <w:rPr>
          <w:rFonts w:cstheme="minorHAnsi"/>
          <w:sz w:val="20"/>
          <w:szCs w:val="20"/>
        </w:rPr>
      </w:pPr>
      <w:r w:rsidRPr="005B2054">
        <w:rPr>
          <w:rFonts w:cstheme="minorHAnsi"/>
          <w:sz w:val="20"/>
          <w:szCs w:val="20"/>
        </w:rPr>
        <w:t>We deliver statutory Relationships and Health Education within our wider PSHE curriculum using Jigsaw PSHE 3–11, ensuring full compliance with 2025 RSHE guidance and safeguarding duties (including Keeping Children Safe in Education and the Prevent Duty).</w:t>
      </w:r>
      <w:r w:rsidR="0043469E">
        <w:rPr>
          <w:rFonts w:cstheme="minorHAnsi"/>
          <w:sz w:val="20"/>
          <w:szCs w:val="20"/>
        </w:rPr>
        <w:t xml:space="preserve"> </w:t>
      </w:r>
    </w:p>
    <w:p w14:paraId="5AE4EC41" w14:textId="77777777" w:rsidR="00A26E3D" w:rsidRDefault="00A26E3D" w:rsidP="005B2054">
      <w:pPr>
        <w:spacing w:after="0" w:line="360" w:lineRule="auto"/>
        <w:jc w:val="both"/>
        <w:rPr>
          <w:rFonts w:cstheme="minorHAnsi"/>
          <w:sz w:val="20"/>
          <w:szCs w:val="20"/>
        </w:rPr>
      </w:pPr>
    </w:p>
    <w:p w14:paraId="7865BDB2" w14:textId="16B518E2" w:rsidR="00AB54DD" w:rsidRDefault="00AB54DD" w:rsidP="005B2054">
      <w:pPr>
        <w:spacing w:after="0" w:line="360" w:lineRule="auto"/>
        <w:jc w:val="both"/>
        <w:rPr>
          <w:rFonts w:cstheme="minorHAnsi"/>
          <w:sz w:val="20"/>
          <w:szCs w:val="20"/>
        </w:rPr>
      </w:pPr>
      <w:r>
        <w:rPr>
          <w:rFonts w:cstheme="minorHAnsi"/>
          <w:sz w:val="20"/>
          <w:szCs w:val="20"/>
        </w:rPr>
        <w:t>Our curriculum includes:</w:t>
      </w:r>
    </w:p>
    <w:p w14:paraId="3C18345E" w14:textId="0CA92C47" w:rsidR="00D83112" w:rsidRPr="00E814B1" w:rsidRDefault="00D83112" w:rsidP="00E814B1">
      <w:pPr>
        <w:pStyle w:val="ListParagraph"/>
        <w:numPr>
          <w:ilvl w:val="0"/>
          <w:numId w:val="27"/>
        </w:numPr>
        <w:spacing w:after="0" w:line="360" w:lineRule="auto"/>
        <w:jc w:val="both"/>
        <w:rPr>
          <w:rFonts w:cstheme="minorHAnsi"/>
          <w:sz w:val="20"/>
          <w:szCs w:val="20"/>
        </w:rPr>
      </w:pPr>
      <w:r w:rsidRPr="00E814B1">
        <w:rPr>
          <w:rFonts w:cstheme="minorHAnsi"/>
          <w:sz w:val="20"/>
          <w:szCs w:val="20"/>
        </w:rPr>
        <w:t>Families and people who care for me</w:t>
      </w:r>
    </w:p>
    <w:p w14:paraId="4C2DEA57" w14:textId="21A19769" w:rsidR="00D83112" w:rsidRPr="00E814B1" w:rsidRDefault="00D83112" w:rsidP="00E814B1">
      <w:pPr>
        <w:pStyle w:val="ListParagraph"/>
        <w:numPr>
          <w:ilvl w:val="0"/>
          <w:numId w:val="27"/>
        </w:numPr>
        <w:spacing w:after="0" w:line="360" w:lineRule="auto"/>
        <w:jc w:val="both"/>
        <w:rPr>
          <w:rFonts w:cstheme="minorHAnsi"/>
          <w:sz w:val="20"/>
          <w:szCs w:val="20"/>
        </w:rPr>
      </w:pPr>
      <w:r w:rsidRPr="00E814B1">
        <w:rPr>
          <w:rFonts w:cstheme="minorHAnsi"/>
          <w:sz w:val="20"/>
          <w:szCs w:val="20"/>
        </w:rPr>
        <w:t>Caring friendships, respectful, kind relationships</w:t>
      </w:r>
    </w:p>
    <w:p w14:paraId="19843B61" w14:textId="69600BDB" w:rsidR="00D83112" w:rsidRPr="00E814B1" w:rsidRDefault="00D83112" w:rsidP="00E814B1">
      <w:pPr>
        <w:pStyle w:val="ListParagraph"/>
        <w:numPr>
          <w:ilvl w:val="0"/>
          <w:numId w:val="27"/>
        </w:numPr>
        <w:spacing w:after="0" w:line="360" w:lineRule="auto"/>
        <w:jc w:val="both"/>
        <w:rPr>
          <w:rFonts w:cstheme="minorHAnsi"/>
          <w:sz w:val="20"/>
          <w:szCs w:val="20"/>
        </w:rPr>
      </w:pPr>
      <w:r w:rsidRPr="00E814B1">
        <w:rPr>
          <w:rFonts w:cstheme="minorHAnsi"/>
          <w:sz w:val="20"/>
          <w:szCs w:val="20"/>
        </w:rPr>
        <w:t>Online safety and awareness and how to keep safe</w:t>
      </w:r>
    </w:p>
    <w:p w14:paraId="00E6B11D" w14:textId="14CFB153" w:rsidR="00D83112" w:rsidRPr="00E814B1" w:rsidRDefault="00D83112" w:rsidP="00E814B1">
      <w:pPr>
        <w:pStyle w:val="ListParagraph"/>
        <w:numPr>
          <w:ilvl w:val="0"/>
          <w:numId w:val="27"/>
        </w:numPr>
        <w:spacing w:after="0" w:line="360" w:lineRule="auto"/>
        <w:jc w:val="both"/>
        <w:rPr>
          <w:rFonts w:cstheme="minorHAnsi"/>
          <w:sz w:val="20"/>
          <w:szCs w:val="20"/>
        </w:rPr>
      </w:pPr>
      <w:r w:rsidRPr="00E814B1">
        <w:rPr>
          <w:rFonts w:cstheme="minorHAnsi"/>
          <w:sz w:val="20"/>
          <w:szCs w:val="20"/>
        </w:rPr>
        <w:t>Mental wellbeing</w:t>
      </w:r>
    </w:p>
    <w:p w14:paraId="2D2553D8" w14:textId="3AFD86D5" w:rsidR="00D83112" w:rsidRPr="00E814B1" w:rsidRDefault="00D83112" w:rsidP="00E814B1">
      <w:pPr>
        <w:pStyle w:val="ListParagraph"/>
        <w:numPr>
          <w:ilvl w:val="0"/>
          <w:numId w:val="27"/>
        </w:numPr>
        <w:spacing w:after="0" w:line="360" w:lineRule="auto"/>
        <w:jc w:val="both"/>
        <w:rPr>
          <w:rFonts w:cstheme="minorHAnsi"/>
          <w:sz w:val="20"/>
          <w:szCs w:val="20"/>
        </w:rPr>
      </w:pPr>
      <w:r w:rsidRPr="00E814B1">
        <w:rPr>
          <w:rFonts w:cstheme="minorHAnsi"/>
          <w:sz w:val="20"/>
          <w:szCs w:val="20"/>
        </w:rPr>
        <w:t>Internet safety and harms</w:t>
      </w:r>
    </w:p>
    <w:p w14:paraId="1A212847" w14:textId="75930402" w:rsidR="00D83112" w:rsidRPr="00E814B1" w:rsidRDefault="00D83112" w:rsidP="00E814B1">
      <w:pPr>
        <w:pStyle w:val="ListParagraph"/>
        <w:numPr>
          <w:ilvl w:val="0"/>
          <w:numId w:val="27"/>
        </w:numPr>
        <w:spacing w:after="0" w:line="360" w:lineRule="auto"/>
        <w:jc w:val="both"/>
        <w:rPr>
          <w:rFonts w:cstheme="minorHAnsi"/>
          <w:sz w:val="20"/>
          <w:szCs w:val="20"/>
        </w:rPr>
      </w:pPr>
      <w:r w:rsidRPr="00E814B1">
        <w:rPr>
          <w:rFonts w:cstheme="minorHAnsi"/>
          <w:sz w:val="20"/>
          <w:szCs w:val="20"/>
        </w:rPr>
        <w:t>Physical health and fitness, healthy eating</w:t>
      </w:r>
    </w:p>
    <w:p w14:paraId="4260A0E7" w14:textId="51BE6D2D" w:rsidR="00D83112" w:rsidRPr="00E814B1" w:rsidRDefault="00D83112" w:rsidP="00E814B1">
      <w:pPr>
        <w:pStyle w:val="ListParagraph"/>
        <w:numPr>
          <w:ilvl w:val="0"/>
          <w:numId w:val="27"/>
        </w:numPr>
        <w:spacing w:after="0" w:line="360" w:lineRule="auto"/>
        <w:jc w:val="both"/>
        <w:rPr>
          <w:rFonts w:cstheme="minorHAnsi"/>
          <w:sz w:val="20"/>
          <w:szCs w:val="20"/>
        </w:rPr>
      </w:pPr>
      <w:r w:rsidRPr="00E814B1">
        <w:rPr>
          <w:rFonts w:cstheme="minorHAnsi"/>
          <w:sz w:val="20"/>
          <w:szCs w:val="20"/>
        </w:rPr>
        <w:t>Drugs, alcohol, tobacco and vaping</w:t>
      </w:r>
    </w:p>
    <w:p w14:paraId="10099F5E" w14:textId="6CDC248A" w:rsidR="00D83112" w:rsidRPr="00E814B1" w:rsidRDefault="00D83112" w:rsidP="00E814B1">
      <w:pPr>
        <w:pStyle w:val="ListParagraph"/>
        <w:numPr>
          <w:ilvl w:val="0"/>
          <w:numId w:val="27"/>
        </w:numPr>
        <w:spacing w:after="0" w:line="360" w:lineRule="auto"/>
        <w:jc w:val="both"/>
        <w:rPr>
          <w:rFonts w:cstheme="minorHAnsi"/>
          <w:sz w:val="20"/>
          <w:szCs w:val="20"/>
        </w:rPr>
      </w:pPr>
      <w:r w:rsidRPr="00E814B1">
        <w:rPr>
          <w:rFonts w:cstheme="minorHAnsi"/>
          <w:sz w:val="20"/>
          <w:szCs w:val="20"/>
        </w:rPr>
        <w:t>Basic first aid</w:t>
      </w:r>
    </w:p>
    <w:p w14:paraId="54337C29" w14:textId="507EB6E1" w:rsidR="00AB54DD" w:rsidRPr="00E814B1" w:rsidRDefault="00D83112" w:rsidP="00E814B1">
      <w:pPr>
        <w:pStyle w:val="ListParagraph"/>
        <w:numPr>
          <w:ilvl w:val="0"/>
          <w:numId w:val="27"/>
        </w:numPr>
        <w:spacing w:after="0" w:line="360" w:lineRule="auto"/>
        <w:jc w:val="both"/>
        <w:rPr>
          <w:rFonts w:cstheme="minorHAnsi"/>
          <w:sz w:val="20"/>
          <w:szCs w:val="20"/>
        </w:rPr>
      </w:pPr>
      <w:r w:rsidRPr="00E814B1">
        <w:rPr>
          <w:rFonts w:cstheme="minorHAnsi"/>
          <w:sz w:val="20"/>
          <w:szCs w:val="20"/>
        </w:rPr>
        <w:t>Developing bodies (including puberty as part of Health Education)</w:t>
      </w:r>
    </w:p>
    <w:p w14:paraId="214EF57A" w14:textId="77777777" w:rsidR="00E814B1" w:rsidRDefault="00E814B1" w:rsidP="00941FF7">
      <w:pPr>
        <w:spacing w:after="0" w:line="360" w:lineRule="auto"/>
        <w:jc w:val="both"/>
        <w:rPr>
          <w:rFonts w:cstheme="minorHAnsi"/>
          <w:b/>
          <w:bCs/>
          <w:sz w:val="24"/>
          <w:szCs w:val="24"/>
          <w:u w:val="single"/>
        </w:rPr>
      </w:pPr>
    </w:p>
    <w:p w14:paraId="65CE11D4" w14:textId="77777777" w:rsidR="00066E48" w:rsidRDefault="00066E48" w:rsidP="00941FF7">
      <w:pPr>
        <w:spacing w:after="0" w:line="360" w:lineRule="auto"/>
        <w:jc w:val="both"/>
        <w:rPr>
          <w:rFonts w:cstheme="minorHAnsi"/>
          <w:b/>
          <w:bCs/>
          <w:sz w:val="24"/>
          <w:szCs w:val="24"/>
          <w:u w:val="single"/>
        </w:rPr>
      </w:pPr>
    </w:p>
    <w:p w14:paraId="3FD34508" w14:textId="77777777" w:rsidR="00A26E3D" w:rsidRDefault="00A26E3D" w:rsidP="00941FF7">
      <w:pPr>
        <w:spacing w:after="0" w:line="360" w:lineRule="auto"/>
        <w:jc w:val="both"/>
        <w:rPr>
          <w:rFonts w:cstheme="minorHAnsi"/>
          <w:b/>
          <w:bCs/>
          <w:sz w:val="24"/>
          <w:szCs w:val="24"/>
          <w:u w:val="single"/>
        </w:rPr>
      </w:pPr>
    </w:p>
    <w:p w14:paraId="4B59FCA1" w14:textId="772C29AC" w:rsidR="00534FB2" w:rsidRPr="00941FF7" w:rsidRDefault="00534FB2" w:rsidP="00941FF7">
      <w:pPr>
        <w:spacing w:after="0" w:line="360" w:lineRule="auto"/>
        <w:jc w:val="both"/>
        <w:rPr>
          <w:rFonts w:cstheme="minorHAnsi"/>
          <w:b/>
          <w:bCs/>
          <w:sz w:val="24"/>
          <w:szCs w:val="24"/>
          <w:u w:val="single"/>
        </w:rPr>
      </w:pPr>
      <w:r w:rsidRPr="00941FF7">
        <w:rPr>
          <w:rFonts w:cstheme="minorHAnsi"/>
          <w:b/>
          <w:bCs/>
          <w:sz w:val="24"/>
          <w:szCs w:val="24"/>
          <w:u w:val="single"/>
        </w:rPr>
        <w:lastRenderedPageBreak/>
        <w:t>Aim of the policy</w:t>
      </w:r>
    </w:p>
    <w:p w14:paraId="5B0418A9" w14:textId="04903F10" w:rsidR="00066E48" w:rsidRPr="00CA2685" w:rsidRDefault="00F47601" w:rsidP="00F47601">
      <w:pPr>
        <w:spacing w:after="0" w:line="360" w:lineRule="auto"/>
        <w:jc w:val="both"/>
        <w:rPr>
          <w:rFonts w:cstheme="minorHAnsi"/>
          <w:sz w:val="20"/>
          <w:szCs w:val="20"/>
        </w:rPr>
      </w:pPr>
      <w:r w:rsidRPr="00CA2685">
        <w:rPr>
          <w:rFonts w:cstheme="minorHAnsi"/>
          <w:sz w:val="20"/>
          <w:szCs w:val="20"/>
        </w:rPr>
        <w:t xml:space="preserve">At </w:t>
      </w:r>
      <w:r>
        <w:rPr>
          <w:rFonts w:cstheme="minorHAnsi"/>
          <w:sz w:val="20"/>
          <w:szCs w:val="20"/>
        </w:rPr>
        <w:t>South Bank Primary school</w:t>
      </w:r>
      <w:r w:rsidRPr="00CA2685">
        <w:rPr>
          <w:rFonts w:cstheme="minorHAnsi"/>
          <w:sz w:val="20"/>
          <w:szCs w:val="20"/>
        </w:rPr>
        <w:t>, PSHE is central to our commitment to developing confident, healthy, respectful and responsible children. Through high-quality PSHE education, we equip pupils with the knowledge, skills and attributes they need to</w:t>
      </w:r>
      <w:r w:rsidR="00A26E3D">
        <w:rPr>
          <w:rFonts w:cstheme="minorHAnsi"/>
          <w:sz w:val="20"/>
          <w:szCs w:val="20"/>
        </w:rPr>
        <w:t>:</w:t>
      </w:r>
    </w:p>
    <w:p w14:paraId="4024951F" w14:textId="77777777" w:rsidR="00F47601" w:rsidRPr="00CA2685" w:rsidRDefault="00F47601" w:rsidP="00F47601">
      <w:pPr>
        <w:numPr>
          <w:ilvl w:val="0"/>
          <w:numId w:val="23"/>
        </w:numPr>
        <w:spacing w:after="0" w:line="360" w:lineRule="auto"/>
        <w:jc w:val="both"/>
        <w:rPr>
          <w:rFonts w:cstheme="minorHAnsi"/>
          <w:sz w:val="20"/>
          <w:szCs w:val="20"/>
        </w:rPr>
      </w:pPr>
      <w:r w:rsidRPr="00CA2685">
        <w:rPr>
          <w:rFonts w:cstheme="minorHAnsi"/>
          <w:sz w:val="20"/>
          <w:szCs w:val="20"/>
        </w:rPr>
        <w:t>Build positive relationships</w:t>
      </w:r>
    </w:p>
    <w:p w14:paraId="56798A38" w14:textId="77777777" w:rsidR="00F47601" w:rsidRPr="00CA2685" w:rsidRDefault="00F47601" w:rsidP="00F47601">
      <w:pPr>
        <w:numPr>
          <w:ilvl w:val="0"/>
          <w:numId w:val="23"/>
        </w:numPr>
        <w:spacing w:after="0" w:line="360" w:lineRule="auto"/>
        <w:jc w:val="both"/>
        <w:rPr>
          <w:rFonts w:cstheme="minorHAnsi"/>
          <w:sz w:val="20"/>
          <w:szCs w:val="20"/>
        </w:rPr>
      </w:pPr>
      <w:r w:rsidRPr="00CA2685">
        <w:rPr>
          <w:rFonts w:cstheme="minorHAnsi"/>
          <w:sz w:val="20"/>
          <w:szCs w:val="20"/>
        </w:rPr>
        <w:t>Safeguard their physical and mental wellbeing</w:t>
      </w:r>
    </w:p>
    <w:p w14:paraId="0FB87CE2" w14:textId="77777777" w:rsidR="00F47601" w:rsidRPr="00CA2685" w:rsidRDefault="00F47601" w:rsidP="00F47601">
      <w:pPr>
        <w:numPr>
          <w:ilvl w:val="0"/>
          <w:numId w:val="23"/>
        </w:numPr>
        <w:spacing w:after="0" w:line="360" w:lineRule="auto"/>
        <w:jc w:val="both"/>
        <w:rPr>
          <w:rFonts w:cstheme="minorHAnsi"/>
          <w:sz w:val="20"/>
          <w:szCs w:val="20"/>
        </w:rPr>
      </w:pPr>
      <w:r w:rsidRPr="00CA2685">
        <w:rPr>
          <w:rFonts w:cstheme="minorHAnsi"/>
          <w:sz w:val="20"/>
          <w:szCs w:val="20"/>
        </w:rPr>
        <w:t>Stay safe online and offline</w:t>
      </w:r>
    </w:p>
    <w:p w14:paraId="339BAB37" w14:textId="77777777" w:rsidR="00F47601" w:rsidRPr="00CA2685" w:rsidRDefault="00F47601" w:rsidP="00F47601">
      <w:pPr>
        <w:numPr>
          <w:ilvl w:val="0"/>
          <w:numId w:val="23"/>
        </w:numPr>
        <w:spacing w:after="0" w:line="360" w:lineRule="auto"/>
        <w:jc w:val="both"/>
        <w:rPr>
          <w:rFonts w:cstheme="minorHAnsi"/>
          <w:sz w:val="20"/>
          <w:szCs w:val="20"/>
        </w:rPr>
      </w:pPr>
      <w:r w:rsidRPr="00CA2685">
        <w:rPr>
          <w:rFonts w:cstheme="minorHAnsi"/>
          <w:sz w:val="20"/>
          <w:szCs w:val="20"/>
        </w:rPr>
        <w:t>Understand rights, responsibilities and British Values</w:t>
      </w:r>
    </w:p>
    <w:p w14:paraId="06CA7DE3" w14:textId="41C33083" w:rsidR="00066E48" w:rsidRPr="00A26E3D" w:rsidRDefault="00F47601" w:rsidP="00A26E3D">
      <w:pPr>
        <w:numPr>
          <w:ilvl w:val="0"/>
          <w:numId w:val="23"/>
        </w:numPr>
        <w:spacing w:after="0" w:line="360" w:lineRule="auto"/>
        <w:jc w:val="both"/>
        <w:rPr>
          <w:rFonts w:cstheme="minorHAnsi"/>
          <w:sz w:val="20"/>
          <w:szCs w:val="20"/>
        </w:rPr>
      </w:pPr>
      <w:r w:rsidRPr="00CA2685">
        <w:rPr>
          <w:rFonts w:cstheme="minorHAnsi"/>
          <w:sz w:val="20"/>
          <w:szCs w:val="20"/>
        </w:rPr>
        <w:t>Prepare for the opportunities and responsibilities of later life</w:t>
      </w:r>
    </w:p>
    <w:p w14:paraId="498D4580" w14:textId="6CAA3E85" w:rsidR="00F47601" w:rsidRDefault="00F47601" w:rsidP="00F47601">
      <w:pPr>
        <w:spacing w:after="0" w:line="360" w:lineRule="auto"/>
        <w:jc w:val="both"/>
        <w:rPr>
          <w:rFonts w:cstheme="minorHAnsi"/>
          <w:sz w:val="20"/>
          <w:szCs w:val="20"/>
        </w:rPr>
      </w:pPr>
      <w:r w:rsidRPr="00CA2685">
        <w:rPr>
          <w:rFonts w:cstheme="minorHAnsi"/>
          <w:sz w:val="20"/>
          <w:szCs w:val="20"/>
        </w:rPr>
        <w:t>PSHE supports the spiritual, moral, cultural, mental and physical development of pupils and underpins our whole-school ethos.</w:t>
      </w:r>
    </w:p>
    <w:p w14:paraId="266DC53D" w14:textId="49DBDD3D" w:rsidR="00066E48" w:rsidRPr="009C6C8D" w:rsidRDefault="009C6C8D" w:rsidP="009C6C8D">
      <w:pPr>
        <w:spacing w:line="360" w:lineRule="auto"/>
        <w:jc w:val="both"/>
        <w:rPr>
          <w:rFonts w:cstheme="minorHAnsi"/>
          <w:sz w:val="20"/>
          <w:szCs w:val="20"/>
        </w:rPr>
      </w:pPr>
      <w:r w:rsidRPr="009C6C8D">
        <w:rPr>
          <w:rFonts w:cstheme="minorHAnsi"/>
          <w:sz w:val="20"/>
          <w:szCs w:val="20"/>
        </w:rPr>
        <w:t>The aims of relationships and sex education (RSE) at our school are to:</w:t>
      </w:r>
    </w:p>
    <w:p w14:paraId="2BD5676E" w14:textId="381B88E3" w:rsidR="009C6C8D" w:rsidRPr="009C6C8D" w:rsidRDefault="009C6C8D" w:rsidP="009C6C8D">
      <w:pPr>
        <w:pStyle w:val="ListParagraph"/>
        <w:numPr>
          <w:ilvl w:val="0"/>
          <w:numId w:val="33"/>
        </w:numPr>
        <w:spacing w:line="360" w:lineRule="auto"/>
        <w:jc w:val="both"/>
        <w:rPr>
          <w:rFonts w:cstheme="minorHAnsi"/>
          <w:sz w:val="20"/>
          <w:szCs w:val="20"/>
        </w:rPr>
      </w:pPr>
      <w:r w:rsidRPr="009C6C8D">
        <w:rPr>
          <w:rFonts w:cstheme="minorHAnsi"/>
          <w:sz w:val="20"/>
          <w:szCs w:val="20"/>
        </w:rPr>
        <w:t>Provide a framework in which sensitive discussions can take place</w:t>
      </w:r>
    </w:p>
    <w:p w14:paraId="34EDA514" w14:textId="2B61FC22" w:rsidR="009C6C8D" w:rsidRPr="009C6C8D" w:rsidRDefault="009C6C8D" w:rsidP="009C6C8D">
      <w:pPr>
        <w:pStyle w:val="ListParagraph"/>
        <w:numPr>
          <w:ilvl w:val="0"/>
          <w:numId w:val="33"/>
        </w:numPr>
        <w:spacing w:line="360" w:lineRule="auto"/>
        <w:jc w:val="both"/>
        <w:rPr>
          <w:rFonts w:cstheme="minorHAnsi"/>
          <w:sz w:val="20"/>
          <w:szCs w:val="20"/>
        </w:rPr>
      </w:pPr>
      <w:r w:rsidRPr="009C6C8D">
        <w:rPr>
          <w:rFonts w:cstheme="minorHAnsi"/>
          <w:sz w:val="20"/>
          <w:szCs w:val="20"/>
        </w:rPr>
        <w:t>Prepare pupils for puberty, and give them an understanding of sexual development and the importance of health and hygiene</w:t>
      </w:r>
    </w:p>
    <w:p w14:paraId="1BE2B9FF" w14:textId="5FA2F928" w:rsidR="009C6C8D" w:rsidRPr="009C6C8D" w:rsidRDefault="009C6C8D" w:rsidP="009C6C8D">
      <w:pPr>
        <w:pStyle w:val="ListParagraph"/>
        <w:numPr>
          <w:ilvl w:val="0"/>
          <w:numId w:val="33"/>
        </w:numPr>
        <w:spacing w:line="360" w:lineRule="auto"/>
        <w:jc w:val="both"/>
        <w:rPr>
          <w:rFonts w:cstheme="minorHAnsi"/>
          <w:sz w:val="20"/>
          <w:szCs w:val="20"/>
        </w:rPr>
      </w:pPr>
      <w:r w:rsidRPr="009C6C8D">
        <w:rPr>
          <w:rFonts w:cstheme="minorHAnsi"/>
          <w:sz w:val="20"/>
          <w:szCs w:val="20"/>
        </w:rPr>
        <w:t xml:space="preserve">Help pupils develop feelings of self-respect, confidence and empathy, and cultivate positive characteristics such as kindness and integrity  </w:t>
      </w:r>
    </w:p>
    <w:p w14:paraId="64063B49" w14:textId="0779A0DD" w:rsidR="009C6C8D" w:rsidRPr="009C6C8D" w:rsidRDefault="009C6C8D" w:rsidP="009C6C8D">
      <w:pPr>
        <w:pStyle w:val="ListParagraph"/>
        <w:numPr>
          <w:ilvl w:val="0"/>
          <w:numId w:val="33"/>
        </w:numPr>
        <w:spacing w:line="360" w:lineRule="auto"/>
        <w:jc w:val="both"/>
        <w:rPr>
          <w:rFonts w:cstheme="minorHAnsi"/>
          <w:sz w:val="20"/>
          <w:szCs w:val="20"/>
        </w:rPr>
      </w:pPr>
      <w:r w:rsidRPr="009C6C8D">
        <w:rPr>
          <w:rFonts w:cstheme="minorHAnsi"/>
          <w:sz w:val="20"/>
          <w:szCs w:val="20"/>
        </w:rPr>
        <w:t>Create a positive culture around issues of sexuality and relationships</w:t>
      </w:r>
    </w:p>
    <w:p w14:paraId="7FF1AE63" w14:textId="422F0C16" w:rsidR="006F6998" w:rsidRDefault="009C6C8D" w:rsidP="009C6C8D">
      <w:pPr>
        <w:pStyle w:val="ListParagraph"/>
        <w:numPr>
          <w:ilvl w:val="0"/>
          <w:numId w:val="33"/>
        </w:numPr>
        <w:spacing w:line="360" w:lineRule="auto"/>
        <w:jc w:val="both"/>
        <w:rPr>
          <w:rFonts w:cstheme="minorHAnsi"/>
          <w:sz w:val="20"/>
          <w:szCs w:val="20"/>
        </w:rPr>
      </w:pPr>
      <w:r w:rsidRPr="009C6C8D">
        <w:rPr>
          <w:rFonts w:cstheme="minorHAnsi"/>
          <w:sz w:val="20"/>
          <w:szCs w:val="20"/>
        </w:rPr>
        <w:t>Teach pupils the correct vocabulary to describe themselves and their bodies</w:t>
      </w:r>
    </w:p>
    <w:p w14:paraId="5886BFBF" w14:textId="77777777" w:rsidR="00A41701" w:rsidRPr="009C6C8D" w:rsidRDefault="00A41701" w:rsidP="00A41701">
      <w:pPr>
        <w:pStyle w:val="ListParagraph"/>
        <w:spacing w:line="360" w:lineRule="auto"/>
        <w:jc w:val="both"/>
        <w:rPr>
          <w:rFonts w:cstheme="minorHAnsi"/>
          <w:sz w:val="20"/>
          <w:szCs w:val="20"/>
        </w:rPr>
      </w:pPr>
    </w:p>
    <w:p w14:paraId="22D40CC4" w14:textId="4FE5875C"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11FAEBDA" w14:textId="77777777" w:rsidR="008C6C7F" w:rsidRPr="008C6C7F" w:rsidRDefault="008C6C7F" w:rsidP="004F7C4C">
      <w:pPr>
        <w:spacing w:line="276" w:lineRule="auto"/>
        <w:jc w:val="both"/>
        <w:rPr>
          <w:rFonts w:cstheme="minorHAnsi"/>
          <w:sz w:val="20"/>
          <w:szCs w:val="20"/>
        </w:rPr>
      </w:pPr>
      <w:r w:rsidRPr="008C6C7F">
        <w:rPr>
          <w:rFonts w:cstheme="minorHAnsi"/>
          <w:sz w:val="20"/>
          <w:szCs w:val="20"/>
        </w:rPr>
        <w:t>Our PSHE curriculum is designed to:</w:t>
      </w:r>
    </w:p>
    <w:p w14:paraId="6236C649" w14:textId="77777777" w:rsidR="008C6C7F" w:rsidRPr="008C6C7F" w:rsidRDefault="008C6C7F" w:rsidP="00BF4625">
      <w:pPr>
        <w:pStyle w:val="ListParagraph"/>
        <w:numPr>
          <w:ilvl w:val="0"/>
          <w:numId w:val="33"/>
        </w:numPr>
        <w:spacing w:after="0" w:line="360" w:lineRule="auto"/>
        <w:ind w:left="714" w:hanging="357"/>
        <w:jc w:val="both"/>
        <w:rPr>
          <w:rFonts w:cstheme="minorHAnsi"/>
          <w:sz w:val="20"/>
          <w:szCs w:val="20"/>
        </w:rPr>
      </w:pPr>
      <w:r w:rsidRPr="008C6C7F">
        <w:rPr>
          <w:rFonts w:cstheme="minorHAnsi"/>
          <w:sz w:val="20"/>
          <w:szCs w:val="20"/>
        </w:rPr>
        <w:t>Promote pupils’ spiritual, moral, cultural, mental and physical development</w:t>
      </w:r>
    </w:p>
    <w:p w14:paraId="6A61D248" w14:textId="77777777" w:rsidR="008C6C7F" w:rsidRPr="008C6C7F" w:rsidRDefault="008C6C7F" w:rsidP="00BF4625">
      <w:pPr>
        <w:pStyle w:val="ListParagraph"/>
        <w:numPr>
          <w:ilvl w:val="0"/>
          <w:numId w:val="33"/>
        </w:numPr>
        <w:spacing w:after="0" w:line="360" w:lineRule="auto"/>
        <w:ind w:left="714" w:hanging="357"/>
        <w:jc w:val="both"/>
        <w:rPr>
          <w:rFonts w:cstheme="minorHAnsi"/>
          <w:sz w:val="20"/>
          <w:szCs w:val="20"/>
        </w:rPr>
      </w:pPr>
      <w:r w:rsidRPr="008C6C7F">
        <w:rPr>
          <w:rFonts w:cstheme="minorHAnsi"/>
          <w:sz w:val="20"/>
          <w:szCs w:val="20"/>
        </w:rPr>
        <w:t>Safeguard children by teaching them how to recognise risk and seek help</w:t>
      </w:r>
    </w:p>
    <w:p w14:paraId="45CD0659" w14:textId="77777777" w:rsidR="008C6C7F" w:rsidRPr="008C6C7F" w:rsidRDefault="008C6C7F" w:rsidP="00BF4625">
      <w:pPr>
        <w:pStyle w:val="ListParagraph"/>
        <w:numPr>
          <w:ilvl w:val="0"/>
          <w:numId w:val="33"/>
        </w:numPr>
        <w:spacing w:after="0" w:line="360" w:lineRule="auto"/>
        <w:ind w:left="714" w:hanging="357"/>
        <w:jc w:val="both"/>
        <w:rPr>
          <w:rFonts w:cstheme="minorHAnsi"/>
          <w:sz w:val="20"/>
          <w:szCs w:val="20"/>
        </w:rPr>
      </w:pPr>
      <w:r w:rsidRPr="008C6C7F">
        <w:rPr>
          <w:rFonts w:cstheme="minorHAnsi"/>
          <w:sz w:val="20"/>
          <w:szCs w:val="20"/>
        </w:rPr>
        <w:t>Develop emotional literacy, resilience and self-regulation</w:t>
      </w:r>
    </w:p>
    <w:p w14:paraId="65795747" w14:textId="77777777" w:rsidR="008C6C7F" w:rsidRPr="008C6C7F" w:rsidRDefault="008C6C7F" w:rsidP="00BF4625">
      <w:pPr>
        <w:pStyle w:val="ListParagraph"/>
        <w:numPr>
          <w:ilvl w:val="0"/>
          <w:numId w:val="33"/>
        </w:numPr>
        <w:spacing w:after="0" w:line="360" w:lineRule="auto"/>
        <w:ind w:left="714" w:hanging="357"/>
        <w:jc w:val="both"/>
        <w:rPr>
          <w:rFonts w:cstheme="minorHAnsi"/>
          <w:sz w:val="20"/>
          <w:szCs w:val="20"/>
        </w:rPr>
      </w:pPr>
      <w:r w:rsidRPr="008C6C7F">
        <w:rPr>
          <w:rFonts w:cstheme="minorHAnsi"/>
          <w:sz w:val="20"/>
          <w:szCs w:val="20"/>
        </w:rPr>
        <w:t>Teach children to build positive, respectful relationships</w:t>
      </w:r>
    </w:p>
    <w:p w14:paraId="7B161B8D" w14:textId="77777777" w:rsidR="008C6C7F" w:rsidRPr="008C6C7F" w:rsidRDefault="008C6C7F" w:rsidP="00BF4625">
      <w:pPr>
        <w:pStyle w:val="ListParagraph"/>
        <w:numPr>
          <w:ilvl w:val="0"/>
          <w:numId w:val="33"/>
        </w:numPr>
        <w:spacing w:after="0" w:line="360" w:lineRule="auto"/>
        <w:ind w:left="714" w:hanging="357"/>
        <w:jc w:val="both"/>
        <w:rPr>
          <w:rFonts w:cstheme="minorHAnsi"/>
          <w:sz w:val="20"/>
          <w:szCs w:val="20"/>
        </w:rPr>
      </w:pPr>
      <w:r w:rsidRPr="008C6C7F">
        <w:rPr>
          <w:rFonts w:cstheme="minorHAnsi"/>
          <w:sz w:val="20"/>
          <w:szCs w:val="20"/>
        </w:rPr>
        <w:t>Prepare pupils for secondary education and adult life</w:t>
      </w:r>
    </w:p>
    <w:p w14:paraId="1A2BEB7B" w14:textId="77777777" w:rsidR="008C6C7F" w:rsidRPr="008C6C7F" w:rsidRDefault="008C6C7F" w:rsidP="00BF4625">
      <w:pPr>
        <w:pStyle w:val="ListParagraph"/>
        <w:numPr>
          <w:ilvl w:val="0"/>
          <w:numId w:val="33"/>
        </w:numPr>
        <w:spacing w:after="0" w:line="360" w:lineRule="auto"/>
        <w:ind w:left="714" w:hanging="357"/>
        <w:jc w:val="both"/>
        <w:rPr>
          <w:rFonts w:cstheme="minorHAnsi"/>
          <w:sz w:val="20"/>
          <w:szCs w:val="20"/>
        </w:rPr>
      </w:pPr>
      <w:r w:rsidRPr="008C6C7F">
        <w:rPr>
          <w:rFonts w:cstheme="minorHAnsi"/>
          <w:sz w:val="20"/>
          <w:szCs w:val="20"/>
        </w:rPr>
        <w:t>Promote equality, diversity and British Values</w:t>
      </w:r>
    </w:p>
    <w:p w14:paraId="21F59FE2" w14:textId="77777777" w:rsidR="008C6C7F" w:rsidRPr="008C6C7F" w:rsidRDefault="008C6C7F" w:rsidP="00BF4625">
      <w:pPr>
        <w:pStyle w:val="ListParagraph"/>
        <w:numPr>
          <w:ilvl w:val="0"/>
          <w:numId w:val="33"/>
        </w:numPr>
        <w:spacing w:after="0" w:line="360" w:lineRule="auto"/>
        <w:ind w:left="714" w:hanging="357"/>
        <w:jc w:val="both"/>
        <w:rPr>
          <w:rFonts w:cstheme="minorHAnsi"/>
          <w:sz w:val="20"/>
          <w:szCs w:val="20"/>
        </w:rPr>
      </w:pPr>
      <w:r w:rsidRPr="008C6C7F">
        <w:rPr>
          <w:rFonts w:cstheme="minorHAnsi"/>
          <w:sz w:val="20"/>
          <w:szCs w:val="20"/>
        </w:rPr>
        <w:t>Support children to become active, responsible members of society</w:t>
      </w:r>
    </w:p>
    <w:p w14:paraId="5EC0E93A" w14:textId="1062C308" w:rsidR="004F7C4C" w:rsidRPr="004F7C4C" w:rsidRDefault="004F7C4C" w:rsidP="004F7C4C">
      <w:pPr>
        <w:spacing w:line="276" w:lineRule="auto"/>
        <w:jc w:val="both"/>
        <w:rPr>
          <w:rFonts w:cstheme="minorHAnsi"/>
          <w:sz w:val="20"/>
          <w:szCs w:val="20"/>
        </w:rPr>
      </w:pPr>
      <w:r w:rsidRPr="004F7C4C">
        <w:rPr>
          <w:rFonts w:cstheme="minorHAnsi"/>
          <w:sz w:val="20"/>
          <w:szCs w:val="20"/>
        </w:rPr>
        <w:t>We aim to ensure that all pupils leave primary school:</w:t>
      </w:r>
    </w:p>
    <w:p w14:paraId="29C0395A" w14:textId="77777777" w:rsidR="004F7C4C" w:rsidRPr="004F7C4C" w:rsidRDefault="004F7C4C" w:rsidP="00BF4625">
      <w:pPr>
        <w:pStyle w:val="ListParagraph"/>
        <w:numPr>
          <w:ilvl w:val="0"/>
          <w:numId w:val="33"/>
        </w:numPr>
        <w:spacing w:after="0" w:line="360" w:lineRule="auto"/>
        <w:ind w:left="714" w:hanging="357"/>
        <w:jc w:val="both"/>
        <w:rPr>
          <w:rFonts w:cstheme="minorHAnsi"/>
          <w:sz w:val="20"/>
          <w:szCs w:val="20"/>
        </w:rPr>
      </w:pPr>
      <w:r w:rsidRPr="004F7C4C">
        <w:rPr>
          <w:rFonts w:cstheme="minorHAnsi"/>
          <w:sz w:val="20"/>
          <w:szCs w:val="20"/>
        </w:rPr>
        <w:t>Able to manage emotions and maintain positive mental wellbeing</w:t>
      </w:r>
    </w:p>
    <w:p w14:paraId="4E64FF05" w14:textId="77777777" w:rsidR="004F7C4C" w:rsidRPr="004F7C4C" w:rsidRDefault="004F7C4C" w:rsidP="00BF4625">
      <w:pPr>
        <w:pStyle w:val="ListParagraph"/>
        <w:numPr>
          <w:ilvl w:val="0"/>
          <w:numId w:val="33"/>
        </w:numPr>
        <w:spacing w:after="0" w:line="360" w:lineRule="auto"/>
        <w:ind w:left="714" w:hanging="357"/>
        <w:jc w:val="both"/>
        <w:rPr>
          <w:rFonts w:cstheme="minorHAnsi"/>
          <w:sz w:val="20"/>
          <w:szCs w:val="20"/>
        </w:rPr>
      </w:pPr>
      <w:r w:rsidRPr="004F7C4C">
        <w:rPr>
          <w:rFonts w:cstheme="minorHAnsi"/>
          <w:sz w:val="20"/>
          <w:szCs w:val="20"/>
        </w:rPr>
        <w:t>Understanding healthy relationships and personal boundaries</w:t>
      </w:r>
    </w:p>
    <w:p w14:paraId="13984E0B" w14:textId="77777777" w:rsidR="004F7C4C" w:rsidRPr="004F7C4C" w:rsidRDefault="004F7C4C" w:rsidP="00BF4625">
      <w:pPr>
        <w:pStyle w:val="ListParagraph"/>
        <w:numPr>
          <w:ilvl w:val="0"/>
          <w:numId w:val="33"/>
        </w:numPr>
        <w:spacing w:after="0" w:line="360" w:lineRule="auto"/>
        <w:ind w:left="714" w:hanging="357"/>
        <w:jc w:val="both"/>
        <w:rPr>
          <w:rFonts w:cstheme="minorHAnsi"/>
          <w:sz w:val="20"/>
          <w:szCs w:val="20"/>
        </w:rPr>
      </w:pPr>
      <w:r w:rsidRPr="004F7C4C">
        <w:rPr>
          <w:rFonts w:cstheme="minorHAnsi"/>
          <w:sz w:val="20"/>
          <w:szCs w:val="20"/>
        </w:rPr>
        <w:t>Respectful of diversity and protected characteristics</w:t>
      </w:r>
    </w:p>
    <w:p w14:paraId="54F6ACB3" w14:textId="77777777" w:rsidR="004F7C4C" w:rsidRPr="004F7C4C" w:rsidRDefault="004F7C4C" w:rsidP="00BF4625">
      <w:pPr>
        <w:pStyle w:val="ListParagraph"/>
        <w:numPr>
          <w:ilvl w:val="0"/>
          <w:numId w:val="33"/>
        </w:numPr>
        <w:spacing w:after="0" w:line="360" w:lineRule="auto"/>
        <w:ind w:left="714" w:hanging="357"/>
        <w:jc w:val="both"/>
        <w:rPr>
          <w:rFonts w:cstheme="minorHAnsi"/>
          <w:sz w:val="20"/>
          <w:szCs w:val="20"/>
        </w:rPr>
      </w:pPr>
      <w:r w:rsidRPr="004F7C4C">
        <w:rPr>
          <w:rFonts w:cstheme="minorHAnsi"/>
          <w:sz w:val="20"/>
          <w:szCs w:val="20"/>
        </w:rPr>
        <w:t>Knowledgeable about keeping themselves safe (including online)</w:t>
      </w:r>
    </w:p>
    <w:p w14:paraId="164C2B6B" w14:textId="77777777" w:rsidR="004F7C4C" w:rsidRPr="004F7C4C" w:rsidRDefault="004F7C4C" w:rsidP="00BF4625">
      <w:pPr>
        <w:pStyle w:val="ListParagraph"/>
        <w:numPr>
          <w:ilvl w:val="0"/>
          <w:numId w:val="33"/>
        </w:numPr>
        <w:spacing w:after="0" w:line="360" w:lineRule="auto"/>
        <w:ind w:left="714" w:hanging="357"/>
        <w:jc w:val="both"/>
        <w:rPr>
          <w:rFonts w:cstheme="minorHAnsi"/>
          <w:sz w:val="20"/>
          <w:szCs w:val="20"/>
        </w:rPr>
      </w:pPr>
      <w:r w:rsidRPr="004F7C4C">
        <w:rPr>
          <w:rFonts w:cstheme="minorHAnsi"/>
          <w:sz w:val="20"/>
          <w:szCs w:val="20"/>
        </w:rPr>
        <w:t>Equipped to make informed choices about their health</w:t>
      </w:r>
    </w:p>
    <w:p w14:paraId="50091B53" w14:textId="562D54B6" w:rsidR="005053B7" w:rsidRDefault="004F7C4C" w:rsidP="00A60FD8">
      <w:pPr>
        <w:spacing w:line="276" w:lineRule="auto"/>
        <w:jc w:val="both"/>
        <w:rPr>
          <w:rFonts w:cstheme="minorHAnsi"/>
          <w:sz w:val="20"/>
          <w:szCs w:val="20"/>
        </w:rPr>
      </w:pPr>
      <w:r w:rsidRPr="004F7C4C">
        <w:rPr>
          <w:rFonts w:cstheme="minorHAnsi"/>
          <w:sz w:val="20"/>
          <w:szCs w:val="20"/>
        </w:rPr>
        <w:t>PSHE is not an isolated subject; it underpins our school ethos and behaviour expectations.</w:t>
      </w: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lastRenderedPageBreak/>
        <w:t xml:space="preserve">Curriculum </w:t>
      </w:r>
      <w:r>
        <w:rPr>
          <w:rFonts w:cstheme="minorHAnsi"/>
          <w:b/>
          <w:bCs/>
          <w:sz w:val="24"/>
          <w:szCs w:val="24"/>
          <w:u w:val="single"/>
        </w:rPr>
        <w:t>Implementation</w:t>
      </w:r>
    </w:p>
    <w:p w14:paraId="7917FFF6" w14:textId="77777777" w:rsidR="00F52216" w:rsidRPr="00F52216" w:rsidRDefault="00F52216" w:rsidP="00F52216">
      <w:pPr>
        <w:spacing w:after="0" w:line="360" w:lineRule="auto"/>
        <w:jc w:val="both"/>
        <w:rPr>
          <w:rFonts w:cstheme="minorHAnsi"/>
          <w:sz w:val="20"/>
          <w:szCs w:val="20"/>
        </w:rPr>
      </w:pPr>
      <w:r w:rsidRPr="00F52216">
        <w:rPr>
          <w:rFonts w:cstheme="minorHAnsi"/>
          <w:sz w:val="20"/>
          <w:szCs w:val="20"/>
        </w:rPr>
        <w:t>We deliver PSHE through the Jigsaw PSHE 3–11 programme, which provides a structured, progressive and age-appropriate spiral curriculum.</w:t>
      </w:r>
    </w:p>
    <w:p w14:paraId="28C37688" w14:textId="77777777" w:rsidR="00F52216" w:rsidRPr="00F52216" w:rsidRDefault="00F52216" w:rsidP="00F52216">
      <w:pPr>
        <w:spacing w:after="0" w:line="360" w:lineRule="auto"/>
        <w:jc w:val="both"/>
        <w:rPr>
          <w:rFonts w:cstheme="minorHAnsi"/>
          <w:sz w:val="20"/>
          <w:szCs w:val="20"/>
        </w:rPr>
      </w:pPr>
      <w:r w:rsidRPr="00F52216">
        <w:rPr>
          <w:rFonts w:cstheme="minorHAnsi"/>
          <w:sz w:val="20"/>
          <w:szCs w:val="20"/>
        </w:rPr>
        <w:t>Each year group studies six half-term units:</w:t>
      </w:r>
    </w:p>
    <w:p w14:paraId="6DA7041D" w14:textId="77777777" w:rsidR="00F52216" w:rsidRPr="00F52216" w:rsidRDefault="00F52216" w:rsidP="00F52216">
      <w:pPr>
        <w:numPr>
          <w:ilvl w:val="0"/>
          <w:numId w:val="28"/>
        </w:numPr>
        <w:spacing w:after="0" w:line="360" w:lineRule="auto"/>
        <w:jc w:val="both"/>
        <w:rPr>
          <w:rFonts w:cstheme="minorHAnsi"/>
          <w:sz w:val="20"/>
          <w:szCs w:val="20"/>
        </w:rPr>
      </w:pPr>
      <w:r w:rsidRPr="00F52216">
        <w:rPr>
          <w:rFonts w:cstheme="minorHAnsi"/>
          <w:sz w:val="20"/>
          <w:szCs w:val="20"/>
        </w:rPr>
        <w:t>Being Me in My World – identity, community, rights and responsibilities</w:t>
      </w:r>
    </w:p>
    <w:p w14:paraId="3B55BC07" w14:textId="77777777" w:rsidR="00F52216" w:rsidRPr="00F52216" w:rsidRDefault="00F52216" w:rsidP="00F52216">
      <w:pPr>
        <w:numPr>
          <w:ilvl w:val="0"/>
          <w:numId w:val="28"/>
        </w:numPr>
        <w:spacing w:after="0" w:line="360" w:lineRule="auto"/>
        <w:jc w:val="both"/>
        <w:rPr>
          <w:rFonts w:cstheme="minorHAnsi"/>
          <w:sz w:val="20"/>
          <w:szCs w:val="20"/>
        </w:rPr>
      </w:pPr>
      <w:r w:rsidRPr="00F52216">
        <w:rPr>
          <w:rFonts w:cstheme="minorHAnsi"/>
          <w:sz w:val="20"/>
          <w:szCs w:val="20"/>
        </w:rPr>
        <w:t>Celebrating Difference – diversity, anti-bullying, respect</w:t>
      </w:r>
    </w:p>
    <w:p w14:paraId="631B3D2B" w14:textId="77777777" w:rsidR="00F52216" w:rsidRPr="00F52216" w:rsidRDefault="00F52216" w:rsidP="00F52216">
      <w:pPr>
        <w:numPr>
          <w:ilvl w:val="0"/>
          <w:numId w:val="28"/>
        </w:numPr>
        <w:spacing w:after="0" w:line="360" w:lineRule="auto"/>
        <w:jc w:val="both"/>
        <w:rPr>
          <w:rFonts w:cstheme="minorHAnsi"/>
          <w:sz w:val="20"/>
          <w:szCs w:val="20"/>
        </w:rPr>
      </w:pPr>
      <w:r w:rsidRPr="00F52216">
        <w:rPr>
          <w:rFonts w:cstheme="minorHAnsi"/>
          <w:sz w:val="20"/>
          <w:szCs w:val="20"/>
        </w:rPr>
        <w:t>Dreams and Goals – aspirations, resilience and achievement</w:t>
      </w:r>
    </w:p>
    <w:p w14:paraId="270698A7" w14:textId="77777777" w:rsidR="00F52216" w:rsidRPr="00F52216" w:rsidRDefault="00F52216" w:rsidP="00F52216">
      <w:pPr>
        <w:numPr>
          <w:ilvl w:val="0"/>
          <w:numId w:val="28"/>
        </w:numPr>
        <w:spacing w:after="0" w:line="360" w:lineRule="auto"/>
        <w:jc w:val="both"/>
        <w:rPr>
          <w:rFonts w:cstheme="minorHAnsi"/>
          <w:sz w:val="20"/>
          <w:szCs w:val="20"/>
        </w:rPr>
      </w:pPr>
      <w:r w:rsidRPr="00F52216">
        <w:rPr>
          <w:rFonts w:cstheme="minorHAnsi"/>
          <w:sz w:val="20"/>
          <w:szCs w:val="20"/>
        </w:rPr>
        <w:t>Healthy Me – physical and mental health, safety, substance education</w:t>
      </w:r>
    </w:p>
    <w:p w14:paraId="431B0613" w14:textId="77777777" w:rsidR="00F52216" w:rsidRPr="00F52216" w:rsidRDefault="00F52216" w:rsidP="00F52216">
      <w:pPr>
        <w:numPr>
          <w:ilvl w:val="0"/>
          <w:numId w:val="28"/>
        </w:numPr>
        <w:spacing w:after="0" w:line="360" w:lineRule="auto"/>
        <w:jc w:val="both"/>
        <w:rPr>
          <w:rFonts w:cstheme="minorHAnsi"/>
          <w:sz w:val="20"/>
          <w:szCs w:val="20"/>
        </w:rPr>
      </w:pPr>
      <w:r w:rsidRPr="00F52216">
        <w:rPr>
          <w:rFonts w:cstheme="minorHAnsi"/>
          <w:sz w:val="20"/>
          <w:szCs w:val="20"/>
        </w:rPr>
        <w:t>Relationships – friendships, family, boundaries and conflict resolution</w:t>
      </w:r>
    </w:p>
    <w:p w14:paraId="6575BDE8" w14:textId="77777777" w:rsidR="00F52216" w:rsidRDefault="00F52216" w:rsidP="00F52216">
      <w:pPr>
        <w:numPr>
          <w:ilvl w:val="0"/>
          <w:numId w:val="28"/>
        </w:numPr>
        <w:spacing w:after="0" w:line="360" w:lineRule="auto"/>
        <w:jc w:val="both"/>
        <w:rPr>
          <w:rFonts w:cstheme="minorHAnsi"/>
          <w:sz w:val="20"/>
          <w:szCs w:val="20"/>
        </w:rPr>
      </w:pPr>
      <w:r w:rsidRPr="00F52216">
        <w:rPr>
          <w:rFonts w:cstheme="minorHAnsi"/>
          <w:sz w:val="20"/>
          <w:szCs w:val="20"/>
        </w:rPr>
        <w:t>Changing Me – growth, puberty and life cycles (including sex education where applicable)</w:t>
      </w:r>
    </w:p>
    <w:p w14:paraId="0441D42C" w14:textId="77777777" w:rsidR="006260A6" w:rsidRDefault="00F52216" w:rsidP="00CB7C0F">
      <w:pPr>
        <w:spacing w:after="0" w:line="360" w:lineRule="auto"/>
        <w:jc w:val="both"/>
        <w:rPr>
          <w:sz w:val="20"/>
          <w:szCs w:val="20"/>
        </w:rPr>
      </w:pPr>
      <w:r w:rsidRPr="00066E48">
        <w:rPr>
          <w:rFonts w:cstheme="minorHAnsi"/>
          <w:sz w:val="20"/>
          <w:szCs w:val="20"/>
        </w:rPr>
        <w:t>L</w:t>
      </w:r>
      <w:r w:rsidRPr="00066E48">
        <w:rPr>
          <w:sz w:val="20"/>
          <w:szCs w:val="20"/>
        </w:rPr>
        <w:t>essons are taught weekly by class teachers and include discussion, role play, reflection and skill-building activities.</w:t>
      </w:r>
      <w:r w:rsidR="001814C3">
        <w:rPr>
          <w:sz w:val="20"/>
          <w:szCs w:val="20"/>
        </w:rPr>
        <w:t xml:space="preserve"> </w:t>
      </w:r>
      <w:r w:rsidR="001814C3" w:rsidRPr="001814C3">
        <w:rPr>
          <w:sz w:val="20"/>
          <w:szCs w:val="20"/>
        </w:rPr>
        <w:t xml:space="preserve">All children have access to the Jigsaw curriculum with work being tailored appropriately for children with SEND. Inclusivity is part of Jigsaw’s </w:t>
      </w:r>
      <w:proofErr w:type="gramStart"/>
      <w:r w:rsidR="001814C3" w:rsidRPr="001814C3">
        <w:rPr>
          <w:sz w:val="20"/>
          <w:szCs w:val="20"/>
        </w:rPr>
        <w:t>philosophy</w:t>
      </w:r>
      <w:proofErr w:type="gramEnd"/>
      <w:r w:rsidR="001814C3" w:rsidRPr="001814C3">
        <w:rPr>
          <w:sz w:val="20"/>
          <w:szCs w:val="20"/>
        </w:rPr>
        <w:t xml:space="preserve"> and each piece is tailored to meet the needs of all children.</w:t>
      </w:r>
    </w:p>
    <w:p w14:paraId="3A28B8A1" w14:textId="6CAF8571" w:rsidR="001156FB" w:rsidRDefault="00F52216" w:rsidP="00CB7C0F">
      <w:pPr>
        <w:spacing w:after="0" w:line="360" w:lineRule="auto"/>
        <w:jc w:val="both"/>
        <w:rPr>
          <w:sz w:val="20"/>
          <w:szCs w:val="20"/>
        </w:rPr>
      </w:pPr>
      <w:r w:rsidRPr="00066E48">
        <w:rPr>
          <w:sz w:val="20"/>
          <w:szCs w:val="20"/>
        </w:rPr>
        <w:t>The programme develops emotional literacy and respectful dialogue through consistent classroom routines. Teachers adapt content where appropriate to meet pupils’ developmental needs while maintaining statutory coverage.</w:t>
      </w:r>
    </w:p>
    <w:p w14:paraId="7E6FC543" w14:textId="77777777" w:rsidR="00BF4625" w:rsidRPr="00066E48" w:rsidRDefault="00BF4625" w:rsidP="00CB7C0F">
      <w:pPr>
        <w:spacing w:after="0" w:line="360" w:lineRule="auto"/>
        <w:jc w:val="both"/>
        <w:rPr>
          <w:sz w:val="20"/>
          <w:szCs w:val="20"/>
        </w:rPr>
      </w:pPr>
    </w:p>
    <w:p w14:paraId="5BFF200F" w14:textId="2736E564" w:rsidR="001E0903" w:rsidRPr="001E0903" w:rsidRDefault="001E0903" w:rsidP="001128C5">
      <w:pPr>
        <w:spacing w:after="0" w:line="360" w:lineRule="auto"/>
        <w:jc w:val="both"/>
        <w:rPr>
          <w:rFonts w:cstheme="minorHAnsi"/>
          <w:b/>
          <w:bCs/>
          <w:sz w:val="20"/>
          <w:szCs w:val="20"/>
        </w:rPr>
      </w:pPr>
      <w:r>
        <w:rPr>
          <w:rFonts w:cstheme="minorHAnsi"/>
          <w:b/>
          <w:bCs/>
          <w:sz w:val="20"/>
          <w:szCs w:val="20"/>
        </w:rPr>
        <w:t>Sex Education (Non-Statutory)</w:t>
      </w:r>
    </w:p>
    <w:p w14:paraId="607D73E7" w14:textId="40833A6E" w:rsidR="006762C3" w:rsidRDefault="006762C3" w:rsidP="001128C5">
      <w:pPr>
        <w:spacing w:after="0" w:line="360" w:lineRule="auto"/>
        <w:jc w:val="both"/>
        <w:rPr>
          <w:rFonts w:cstheme="minorHAnsi"/>
          <w:sz w:val="20"/>
          <w:szCs w:val="20"/>
        </w:rPr>
      </w:pPr>
      <w:r w:rsidRPr="006762C3">
        <w:rPr>
          <w:rFonts w:cstheme="minorHAnsi"/>
          <w:sz w:val="20"/>
          <w:szCs w:val="20"/>
        </w:rPr>
        <w:t xml:space="preserve">Sex education is not compulsory in primary </w:t>
      </w:r>
      <w:r w:rsidR="00A26E3D" w:rsidRPr="006762C3">
        <w:rPr>
          <w:rFonts w:cstheme="minorHAnsi"/>
          <w:sz w:val="20"/>
          <w:szCs w:val="20"/>
        </w:rPr>
        <w:t>schools;</w:t>
      </w:r>
      <w:r w:rsidRPr="006762C3">
        <w:rPr>
          <w:rFonts w:cstheme="minorHAnsi"/>
          <w:sz w:val="20"/>
          <w:szCs w:val="20"/>
        </w:rPr>
        <w:t xml:space="preserve"> however</w:t>
      </w:r>
      <w:r w:rsidR="00FA05C0">
        <w:rPr>
          <w:rFonts w:cstheme="minorHAnsi"/>
          <w:sz w:val="20"/>
          <w:szCs w:val="20"/>
        </w:rPr>
        <w:t>,</w:t>
      </w:r>
      <w:r w:rsidRPr="006762C3">
        <w:rPr>
          <w:rFonts w:cstheme="minorHAnsi"/>
          <w:sz w:val="20"/>
          <w:szCs w:val="20"/>
        </w:rPr>
        <w:t xml:space="preserve"> the Department for Education recommends that all primary schools teach age-appropriate sex education to ensure children are prepared for the </w:t>
      </w:r>
      <w:proofErr w:type="gramStart"/>
      <w:r w:rsidRPr="006762C3">
        <w:rPr>
          <w:rFonts w:cstheme="minorHAnsi"/>
          <w:sz w:val="20"/>
          <w:szCs w:val="20"/>
        </w:rPr>
        <w:t>changes</w:t>
      </w:r>
      <w:proofErr w:type="gramEnd"/>
      <w:r w:rsidRPr="006762C3">
        <w:rPr>
          <w:rFonts w:cstheme="minorHAnsi"/>
          <w:sz w:val="20"/>
          <w:szCs w:val="20"/>
        </w:rPr>
        <w:t xml:space="preserve"> adolescence brings and understand how human life begins.</w:t>
      </w:r>
      <w:r>
        <w:rPr>
          <w:rFonts w:cstheme="minorHAnsi"/>
          <w:sz w:val="20"/>
          <w:szCs w:val="20"/>
        </w:rPr>
        <w:t xml:space="preserve"> </w:t>
      </w:r>
      <w:r w:rsidR="00F37818" w:rsidRPr="00F37818">
        <w:rPr>
          <w:rFonts w:cstheme="minorHAnsi"/>
          <w:sz w:val="20"/>
          <w:szCs w:val="20"/>
        </w:rPr>
        <w:t xml:space="preserve">We believe this information is important for children before they leave primary school, particularly as children naturally become more aware and curious about how life </w:t>
      </w:r>
      <w:r w:rsidR="00D85C56" w:rsidRPr="00F37818">
        <w:rPr>
          <w:rFonts w:cstheme="minorHAnsi"/>
          <w:sz w:val="20"/>
          <w:szCs w:val="20"/>
        </w:rPr>
        <w:t>begins and</w:t>
      </w:r>
      <w:r w:rsidR="00F37818" w:rsidRPr="00F37818">
        <w:rPr>
          <w:rFonts w:cstheme="minorHAnsi"/>
          <w:sz w:val="20"/>
          <w:szCs w:val="20"/>
        </w:rPr>
        <w:t xml:space="preserve"> may seek information from less reliable sources if we do not provide age-appropriate, factual teaching.</w:t>
      </w:r>
    </w:p>
    <w:p w14:paraId="0EA7A8E9" w14:textId="4B807C05" w:rsidR="001128C5" w:rsidRPr="001128C5" w:rsidRDefault="001128C5" w:rsidP="001128C5">
      <w:pPr>
        <w:spacing w:after="0" w:line="360" w:lineRule="auto"/>
        <w:jc w:val="both"/>
        <w:rPr>
          <w:rFonts w:cstheme="minorHAnsi"/>
          <w:sz w:val="20"/>
          <w:szCs w:val="20"/>
        </w:rPr>
      </w:pPr>
      <w:r w:rsidRPr="001128C5">
        <w:rPr>
          <w:rFonts w:cstheme="minorHAnsi"/>
          <w:sz w:val="20"/>
          <w:szCs w:val="20"/>
        </w:rPr>
        <w:t>We teach age-appropriate sex education</w:t>
      </w:r>
      <w:r w:rsidR="006538BB">
        <w:rPr>
          <w:rFonts w:cstheme="minorHAnsi"/>
          <w:sz w:val="20"/>
          <w:szCs w:val="20"/>
        </w:rPr>
        <w:t xml:space="preserve"> in Year 5 &amp; Year 6</w:t>
      </w:r>
      <w:r w:rsidRPr="001128C5">
        <w:rPr>
          <w:rFonts w:cstheme="minorHAnsi"/>
          <w:sz w:val="20"/>
          <w:szCs w:val="20"/>
        </w:rPr>
        <w:t xml:space="preserve"> covering:</w:t>
      </w:r>
    </w:p>
    <w:p w14:paraId="5107B089" w14:textId="77777777" w:rsidR="001128C5" w:rsidRPr="001128C5" w:rsidRDefault="001128C5" w:rsidP="001128C5">
      <w:pPr>
        <w:numPr>
          <w:ilvl w:val="0"/>
          <w:numId w:val="29"/>
        </w:numPr>
        <w:spacing w:after="0" w:line="360" w:lineRule="auto"/>
        <w:jc w:val="both"/>
        <w:rPr>
          <w:rFonts w:cstheme="minorHAnsi"/>
          <w:sz w:val="20"/>
          <w:szCs w:val="20"/>
        </w:rPr>
      </w:pPr>
      <w:r w:rsidRPr="001128C5">
        <w:rPr>
          <w:rFonts w:cstheme="minorHAnsi"/>
          <w:sz w:val="20"/>
          <w:szCs w:val="20"/>
        </w:rPr>
        <w:t>Sexual intercourse</w:t>
      </w:r>
    </w:p>
    <w:p w14:paraId="2F0C52F5" w14:textId="77777777" w:rsidR="001128C5" w:rsidRPr="001128C5" w:rsidRDefault="001128C5" w:rsidP="001128C5">
      <w:pPr>
        <w:numPr>
          <w:ilvl w:val="0"/>
          <w:numId w:val="29"/>
        </w:numPr>
        <w:spacing w:after="0" w:line="360" w:lineRule="auto"/>
        <w:jc w:val="both"/>
        <w:rPr>
          <w:rFonts w:cstheme="minorHAnsi"/>
          <w:sz w:val="20"/>
          <w:szCs w:val="20"/>
        </w:rPr>
      </w:pPr>
      <w:r w:rsidRPr="001128C5">
        <w:rPr>
          <w:rFonts w:cstheme="minorHAnsi"/>
          <w:sz w:val="20"/>
          <w:szCs w:val="20"/>
        </w:rPr>
        <w:t>Conception</w:t>
      </w:r>
    </w:p>
    <w:p w14:paraId="06D75D05" w14:textId="77777777" w:rsidR="001128C5" w:rsidRDefault="001128C5" w:rsidP="001128C5">
      <w:pPr>
        <w:numPr>
          <w:ilvl w:val="0"/>
          <w:numId w:val="29"/>
        </w:numPr>
        <w:spacing w:after="0" w:line="360" w:lineRule="auto"/>
        <w:jc w:val="both"/>
        <w:rPr>
          <w:rFonts w:cstheme="minorHAnsi"/>
          <w:sz w:val="20"/>
          <w:szCs w:val="20"/>
        </w:rPr>
      </w:pPr>
      <w:r w:rsidRPr="001128C5">
        <w:rPr>
          <w:rFonts w:cstheme="minorHAnsi"/>
          <w:sz w:val="20"/>
          <w:szCs w:val="20"/>
        </w:rPr>
        <w:t>Pregnancy and birth</w:t>
      </w:r>
    </w:p>
    <w:p w14:paraId="6A72B849" w14:textId="77777777" w:rsidR="00A22634" w:rsidRDefault="00A22634" w:rsidP="00A22634">
      <w:pPr>
        <w:spacing w:after="0" w:line="360" w:lineRule="auto"/>
        <w:ind w:left="720"/>
        <w:jc w:val="both"/>
        <w:rPr>
          <w:rFonts w:cstheme="minorHAnsi"/>
          <w:sz w:val="20"/>
          <w:szCs w:val="20"/>
        </w:rPr>
      </w:pPr>
    </w:p>
    <w:p w14:paraId="59EA3D09" w14:textId="6BF797D5" w:rsidR="009505F2" w:rsidRPr="00A22634" w:rsidRDefault="00A22634" w:rsidP="00A22634">
      <w:pPr>
        <w:spacing w:after="0" w:line="360" w:lineRule="auto"/>
        <w:jc w:val="center"/>
        <w:rPr>
          <w:rFonts w:cstheme="minorHAnsi"/>
          <w:i/>
          <w:iCs/>
          <w:sz w:val="20"/>
          <w:szCs w:val="20"/>
        </w:rPr>
      </w:pPr>
      <w:r w:rsidRPr="00A22634">
        <w:rPr>
          <w:rFonts w:cstheme="minorHAnsi"/>
          <w:i/>
          <w:iCs/>
          <w:sz w:val="20"/>
          <w:szCs w:val="20"/>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p>
    <w:p w14:paraId="46284FD5" w14:textId="77777777" w:rsidR="00A22634" w:rsidRPr="001128C5" w:rsidRDefault="00A22634" w:rsidP="00A22634">
      <w:pPr>
        <w:spacing w:after="0" w:line="360" w:lineRule="auto"/>
        <w:jc w:val="both"/>
        <w:rPr>
          <w:rFonts w:cstheme="minorHAnsi"/>
          <w:sz w:val="20"/>
          <w:szCs w:val="20"/>
        </w:rPr>
      </w:pPr>
    </w:p>
    <w:p w14:paraId="301E574C" w14:textId="5470E27D" w:rsidR="001128C5" w:rsidRDefault="001128C5" w:rsidP="001128C5">
      <w:pPr>
        <w:spacing w:after="0" w:line="360" w:lineRule="auto"/>
        <w:jc w:val="both"/>
        <w:rPr>
          <w:rFonts w:cstheme="minorHAnsi"/>
          <w:sz w:val="20"/>
          <w:szCs w:val="20"/>
        </w:rPr>
      </w:pPr>
      <w:r w:rsidRPr="001128C5">
        <w:rPr>
          <w:rFonts w:cstheme="minorHAnsi"/>
          <w:sz w:val="20"/>
          <w:szCs w:val="20"/>
        </w:rPr>
        <w:t>Parents have the right to request withdrawal from non-statutory sex education lessons. Withdrawal is not permitted from statutory Relationships, Health or Science content.</w:t>
      </w:r>
      <w:r w:rsidR="009505F2">
        <w:rPr>
          <w:rFonts w:cstheme="minorHAnsi"/>
          <w:sz w:val="20"/>
          <w:szCs w:val="20"/>
        </w:rPr>
        <w:t xml:space="preserve"> </w:t>
      </w:r>
      <w:r w:rsidRPr="001128C5">
        <w:rPr>
          <w:rFonts w:cstheme="minorHAnsi"/>
          <w:sz w:val="20"/>
          <w:szCs w:val="20"/>
        </w:rPr>
        <w:t>Requests should be made in writing to the Headteacher. Parents are invited to discuss concerns prior to confirming a decision. Alternative provision will be arranged.</w:t>
      </w:r>
    </w:p>
    <w:p w14:paraId="26333CDB" w14:textId="78BAD5E6" w:rsidR="003834B8" w:rsidRPr="001128C5" w:rsidRDefault="00AC1817" w:rsidP="001128C5">
      <w:pPr>
        <w:spacing w:after="0" w:line="360" w:lineRule="auto"/>
        <w:jc w:val="both"/>
        <w:rPr>
          <w:rFonts w:cstheme="minorHAnsi"/>
          <w:sz w:val="20"/>
          <w:szCs w:val="20"/>
        </w:rPr>
      </w:pPr>
      <w:r w:rsidRPr="00AC1817">
        <w:rPr>
          <w:rFonts w:cstheme="minorHAnsi"/>
          <w:sz w:val="20"/>
          <w:szCs w:val="20"/>
        </w:rPr>
        <w:lastRenderedPageBreak/>
        <w:t xml:space="preserve">During any PSHE session or focused sessions on relationships education, it is highly likely that spontaneous questions will arise. The scheme of work will support staff in feeling secure and confident with their responses. All teaching will be sensitive to the needs and age of the children, </w:t>
      </w:r>
      <w:proofErr w:type="gramStart"/>
      <w:r w:rsidRPr="00AC1817">
        <w:rPr>
          <w:rFonts w:cstheme="minorHAnsi"/>
          <w:sz w:val="20"/>
          <w:szCs w:val="20"/>
        </w:rPr>
        <w:t>taking into account</w:t>
      </w:r>
      <w:proofErr w:type="gramEnd"/>
      <w:r w:rsidRPr="00AC1817">
        <w:rPr>
          <w:rFonts w:cstheme="minorHAnsi"/>
          <w:sz w:val="20"/>
          <w:szCs w:val="20"/>
        </w:rPr>
        <w:t xml:space="preserve"> the different family units and experiences the children are used to. It will be important to consider </w:t>
      </w:r>
      <w:proofErr w:type="gramStart"/>
      <w:r w:rsidRPr="00AC1817">
        <w:rPr>
          <w:rFonts w:cstheme="minorHAnsi"/>
          <w:sz w:val="20"/>
          <w:szCs w:val="20"/>
        </w:rPr>
        <w:t>whether or not</w:t>
      </w:r>
      <w:proofErr w:type="gramEnd"/>
      <w:r w:rsidRPr="00AC1817">
        <w:rPr>
          <w:rFonts w:cstheme="minorHAnsi"/>
          <w:sz w:val="20"/>
          <w:szCs w:val="20"/>
        </w:rPr>
        <w:t xml:space="preserve"> some questions may be best answered as a whole class or individually depending on the nature of the questions or the age of the children in the class.</w:t>
      </w:r>
    </w:p>
    <w:p w14:paraId="244116AD" w14:textId="77777777" w:rsidR="001128C5" w:rsidRPr="00F52216" w:rsidRDefault="001128C5" w:rsidP="00CB7C0F">
      <w:pPr>
        <w:spacing w:after="0" w:line="360" w:lineRule="auto"/>
        <w:jc w:val="both"/>
        <w:rPr>
          <w:rFonts w:cstheme="minorHAnsi"/>
          <w:sz w:val="20"/>
          <w:szCs w:val="20"/>
        </w:rPr>
      </w:pPr>
    </w:p>
    <w:p w14:paraId="5588712F" w14:textId="242BAA1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14:paraId="2DE7B090" w14:textId="3C2CE1A1" w:rsidR="00446669" w:rsidRPr="00A64C9B" w:rsidRDefault="00446669" w:rsidP="00446669">
      <w:pPr>
        <w:spacing w:line="360" w:lineRule="auto"/>
        <w:jc w:val="both"/>
        <w:rPr>
          <w:rFonts w:cstheme="minorHAnsi"/>
          <w:sz w:val="20"/>
          <w:szCs w:val="20"/>
        </w:rPr>
      </w:pPr>
      <w:r w:rsidRPr="00A64C9B">
        <w:rPr>
          <w:rFonts w:cstheme="minorHAnsi"/>
          <w:sz w:val="20"/>
          <w:szCs w:val="20"/>
        </w:rPr>
        <w:t>We evaluate the impact of PSHE through:</w:t>
      </w:r>
    </w:p>
    <w:p w14:paraId="769FFF6E" w14:textId="1E82DEE5" w:rsidR="00446669" w:rsidRPr="00A64C9B" w:rsidRDefault="00446669" w:rsidP="00CB4080">
      <w:pPr>
        <w:pStyle w:val="ListParagraph"/>
        <w:numPr>
          <w:ilvl w:val="0"/>
          <w:numId w:val="31"/>
        </w:numPr>
        <w:spacing w:line="360" w:lineRule="auto"/>
        <w:jc w:val="both"/>
        <w:rPr>
          <w:rFonts w:cstheme="minorHAnsi"/>
          <w:sz w:val="20"/>
          <w:szCs w:val="20"/>
        </w:rPr>
      </w:pPr>
      <w:r w:rsidRPr="00A64C9B">
        <w:rPr>
          <w:rFonts w:cstheme="minorHAnsi"/>
          <w:sz w:val="20"/>
          <w:szCs w:val="20"/>
        </w:rPr>
        <w:t>Pupil voice</w:t>
      </w:r>
    </w:p>
    <w:p w14:paraId="56503FD1" w14:textId="23A9806B" w:rsidR="00446669" w:rsidRPr="00A64C9B" w:rsidRDefault="00446669" w:rsidP="00CB4080">
      <w:pPr>
        <w:pStyle w:val="ListParagraph"/>
        <w:numPr>
          <w:ilvl w:val="0"/>
          <w:numId w:val="31"/>
        </w:numPr>
        <w:spacing w:line="360" w:lineRule="auto"/>
        <w:jc w:val="both"/>
        <w:rPr>
          <w:rFonts w:cstheme="minorHAnsi"/>
          <w:sz w:val="20"/>
          <w:szCs w:val="20"/>
        </w:rPr>
      </w:pPr>
      <w:r w:rsidRPr="00A64C9B">
        <w:rPr>
          <w:rFonts w:cstheme="minorHAnsi"/>
          <w:sz w:val="20"/>
          <w:szCs w:val="20"/>
        </w:rPr>
        <w:t>Lesson observations and learning walks</w:t>
      </w:r>
    </w:p>
    <w:p w14:paraId="108BDF4E" w14:textId="5D82B409" w:rsidR="00446669" w:rsidRPr="00A64C9B" w:rsidRDefault="00446669" w:rsidP="00CB4080">
      <w:pPr>
        <w:pStyle w:val="ListParagraph"/>
        <w:numPr>
          <w:ilvl w:val="0"/>
          <w:numId w:val="31"/>
        </w:numPr>
        <w:spacing w:line="360" w:lineRule="auto"/>
        <w:jc w:val="both"/>
        <w:rPr>
          <w:rFonts w:cstheme="minorHAnsi"/>
          <w:sz w:val="20"/>
          <w:szCs w:val="20"/>
        </w:rPr>
      </w:pPr>
      <w:r w:rsidRPr="00A64C9B">
        <w:rPr>
          <w:rFonts w:cstheme="minorHAnsi"/>
          <w:sz w:val="20"/>
          <w:szCs w:val="20"/>
        </w:rPr>
        <w:t>Review of planning and work</w:t>
      </w:r>
    </w:p>
    <w:p w14:paraId="34DB837A" w14:textId="7FE8124A" w:rsidR="00446669" w:rsidRPr="00A64C9B" w:rsidRDefault="00446669" w:rsidP="00CB4080">
      <w:pPr>
        <w:pStyle w:val="ListParagraph"/>
        <w:numPr>
          <w:ilvl w:val="0"/>
          <w:numId w:val="31"/>
        </w:numPr>
        <w:spacing w:line="360" w:lineRule="auto"/>
        <w:jc w:val="both"/>
        <w:rPr>
          <w:rFonts w:cstheme="minorHAnsi"/>
          <w:sz w:val="20"/>
          <w:szCs w:val="20"/>
        </w:rPr>
      </w:pPr>
      <w:r w:rsidRPr="00A64C9B">
        <w:rPr>
          <w:rFonts w:cstheme="minorHAnsi"/>
          <w:sz w:val="20"/>
          <w:szCs w:val="20"/>
        </w:rPr>
        <w:t>Behaviour and safeguarding data</w:t>
      </w:r>
    </w:p>
    <w:p w14:paraId="5EDE89D4" w14:textId="495FA5BA" w:rsidR="00446669" w:rsidRPr="00A64C9B" w:rsidRDefault="00446669" w:rsidP="00CB4080">
      <w:pPr>
        <w:pStyle w:val="ListParagraph"/>
        <w:numPr>
          <w:ilvl w:val="0"/>
          <w:numId w:val="31"/>
        </w:numPr>
        <w:spacing w:line="360" w:lineRule="auto"/>
        <w:jc w:val="both"/>
        <w:rPr>
          <w:rFonts w:cstheme="minorHAnsi"/>
          <w:sz w:val="20"/>
          <w:szCs w:val="20"/>
        </w:rPr>
      </w:pPr>
      <w:r w:rsidRPr="00A64C9B">
        <w:rPr>
          <w:rFonts w:cstheme="minorHAnsi"/>
          <w:sz w:val="20"/>
          <w:szCs w:val="20"/>
        </w:rPr>
        <w:t>Staff and parent feedback</w:t>
      </w:r>
    </w:p>
    <w:p w14:paraId="196D91F5" w14:textId="7E0CA427" w:rsidR="00446669" w:rsidRPr="00A64C9B" w:rsidRDefault="00446669" w:rsidP="00446669">
      <w:pPr>
        <w:spacing w:line="360" w:lineRule="auto"/>
        <w:jc w:val="both"/>
        <w:rPr>
          <w:rFonts w:cstheme="minorHAnsi"/>
          <w:sz w:val="20"/>
          <w:szCs w:val="20"/>
        </w:rPr>
      </w:pPr>
      <w:r w:rsidRPr="00A64C9B">
        <w:rPr>
          <w:rFonts w:cstheme="minorHAnsi"/>
          <w:sz w:val="20"/>
          <w:szCs w:val="20"/>
        </w:rPr>
        <w:t>The impact of our PSHE curriculum is demonstrated when pupils:</w:t>
      </w:r>
    </w:p>
    <w:p w14:paraId="5C8953DA" w14:textId="3E100E60" w:rsidR="00446669" w:rsidRPr="00A64C9B" w:rsidRDefault="00446669" w:rsidP="00CB4080">
      <w:pPr>
        <w:pStyle w:val="ListParagraph"/>
        <w:numPr>
          <w:ilvl w:val="0"/>
          <w:numId w:val="32"/>
        </w:numPr>
        <w:spacing w:line="360" w:lineRule="auto"/>
        <w:jc w:val="both"/>
        <w:rPr>
          <w:rFonts w:cstheme="minorHAnsi"/>
          <w:sz w:val="20"/>
          <w:szCs w:val="20"/>
        </w:rPr>
      </w:pPr>
      <w:r w:rsidRPr="00A64C9B">
        <w:rPr>
          <w:rFonts w:cstheme="minorHAnsi"/>
          <w:sz w:val="20"/>
          <w:szCs w:val="20"/>
        </w:rPr>
        <w:t>Show respectful behaviour and positive relationships</w:t>
      </w:r>
    </w:p>
    <w:p w14:paraId="37C9F4C4" w14:textId="7CDD6D64" w:rsidR="00446669" w:rsidRPr="00A64C9B" w:rsidRDefault="00446669" w:rsidP="00CB4080">
      <w:pPr>
        <w:pStyle w:val="ListParagraph"/>
        <w:numPr>
          <w:ilvl w:val="0"/>
          <w:numId w:val="32"/>
        </w:numPr>
        <w:spacing w:line="360" w:lineRule="auto"/>
        <w:jc w:val="both"/>
        <w:rPr>
          <w:rFonts w:cstheme="minorHAnsi"/>
          <w:sz w:val="20"/>
          <w:szCs w:val="20"/>
        </w:rPr>
      </w:pPr>
      <w:r w:rsidRPr="00A64C9B">
        <w:rPr>
          <w:rFonts w:cstheme="minorHAnsi"/>
          <w:sz w:val="20"/>
          <w:szCs w:val="20"/>
        </w:rPr>
        <w:t>Demonstrate emotional awareness and self-regulation</w:t>
      </w:r>
    </w:p>
    <w:p w14:paraId="2C962E73" w14:textId="0451FE7B" w:rsidR="00446669" w:rsidRPr="00A64C9B" w:rsidRDefault="00446669" w:rsidP="00CB4080">
      <w:pPr>
        <w:pStyle w:val="ListParagraph"/>
        <w:numPr>
          <w:ilvl w:val="0"/>
          <w:numId w:val="32"/>
        </w:numPr>
        <w:spacing w:line="360" w:lineRule="auto"/>
        <w:jc w:val="both"/>
        <w:rPr>
          <w:rFonts w:cstheme="minorHAnsi"/>
          <w:sz w:val="20"/>
          <w:szCs w:val="20"/>
        </w:rPr>
      </w:pPr>
      <w:r w:rsidRPr="00A64C9B">
        <w:rPr>
          <w:rFonts w:cstheme="minorHAnsi"/>
          <w:sz w:val="20"/>
          <w:szCs w:val="20"/>
        </w:rPr>
        <w:t>Can articulate how to stay safe and seek help</w:t>
      </w:r>
    </w:p>
    <w:p w14:paraId="20273D0A" w14:textId="1EF2AC90" w:rsidR="00446669" w:rsidRPr="00A64C9B" w:rsidRDefault="00446669" w:rsidP="00CB4080">
      <w:pPr>
        <w:pStyle w:val="ListParagraph"/>
        <w:numPr>
          <w:ilvl w:val="0"/>
          <w:numId w:val="32"/>
        </w:numPr>
        <w:spacing w:line="360" w:lineRule="auto"/>
        <w:jc w:val="both"/>
        <w:rPr>
          <w:rFonts w:cstheme="minorHAnsi"/>
          <w:sz w:val="20"/>
          <w:szCs w:val="20"/>
        </w:rPr>
      </w:pPr>
      <w:r w:rsidRPr="00A64C9B">
        <w:rPr>
          <w:rFonts w:cstheme="minorHAnsi"/>
          <w:sz w:val="20"/>
          <w:szCs w:val="20"/>
        </w:rPr>
        <w:t>Challenge stereotypes and discriminatory behaviour</w:t>
      </w:r>
    </w:p>
    <w:p w14:paraId="46C33D04" w14:textId="1C5D610E" w:rsidR="00D512D9" w:rsidRPr="00A64C9B" w:rsidRDefault="00446669" w:rsidP="00CB4080">
      <w:pPr>
        <w:pStyle w:val="ListParagraph"/>
        <w:numPr>
          <w:ilvl w:val="0"/>
          <w:numId w:val="32"/>
        </w:numPr>
        <w:spacing w:line="360" w:lineRule="auto"/>
        <w:jc w:val="both"/>
        <w:rPr>
          <w:rFonts w:cstheme="minorHAnsi"/>
          <w:sz w:val="20"/>
          <w:szCs w:val="20"/>
        </w:rPr>
      </w:pPr>
      <w:r w:rsidRPr="00A64C9B">
        <w:rPr>
          <w:rFonts w:cstheme="minorHAnsi"/>
          <w:sz w:val="20"/>
          <w:szCs w:val="20"/>
        </w:rPr>
        <w:t>Apply learning to real-life situations</w:t>
      </w:r>
    </w:p>
    <w:p w14:paraId="6D9EEFB7" w14:textId="32280971" w:rsidR="00446669" w:rsidRPr="00A64C9B" w:rsidRDefault="00446669" w:rsidP="00CB4080">
      <w:pPr>
        <w:pStyle w:val="ListParagraph"/>
        <w:numPr>
          <w:ilvl w:val="0"/>
          <w:numId w:val="32"/>
        </w:numPr>
        <w:spacing w:line="360" w:lineRule="auto"/>
        <w:jc w:val="both"/>
        <w:rPr>
          <w:rFonts w:cstheme="minorHAnsi"/>
          <w:sz w:val="20"/>
          <w:szCs w:val="20"/>
        </w:rPr>
      </w:pPr>
      <w:r w:rsidRPr="00A64C9B">
        <w:rPr>
          <w:rFonts w:cstheme="minorHAnsi"/>
          <w:sz w:val="20"/>
          <w:szCs w:val="20"/>
        </w:rPr>
        <w:t>Transition confidently to secondary school</w:t>
      </w:r>
    </w:p>
    <w:p w14:paraId="3F536765" w14:textId="68DDED1D" w:rsidR="00446669" w:rsidRDefault="00446669" w:rsidP="00446669">
      <w:pPr>
        <w:spacing w:line="360" w:lineRule="auto"/>
        <w:jc w:val="both"/>
        <w:rPr>
          <w:rFonts w:cstheme="minorHAnsi"/>
          <w:sz w:val="20"/>
          <w:szCs w:val="20"/>
        </w:rPr>
      </w:pPr>
      <w:r w:rsidRPr="00446669">
        <w:rPr>
          <w:rFonts w:cstheme="minorHAnsi"/>
          <w:sz w:val="20"/>
          <w:szCs w:val="20"/>
        </w:rPr>
        <w:t>Assessment focuses on knowledge, understanding and the development of key life skills rather than formal testing.</w:t>
      </w:r>
    </w:p>
    <w:p w14:paraId="20DBEFF1" w14:textId="77777777" w:rsidR="00BF4625" w:rsidRPr="00A64C9B" w:rsidRDefault="00BF4625" w:rsidP="00446669">
      <w:pPr>
        <w:spacing w:line="360" w:lineRule="auto"/>
        <w:jc w:val="both"/>
        <w:rPr>
          <w:rFonts w:cstheme="minorHAnsi"/>
          <w:sz w:val="20"/>
          <w:szCs w:val="20"/>
        </w:rPr>
      </w:pPr>
    </w:p>
    <w:p w14:paraId="01BED569" w14:textId="5D99D7D0" w:rsidR="00B122A1" w:rsidRDefault="00B122A1" w:rsidP="00446669">
      <w:pPr>
        <w:spacing w:line="360" w:lineRule="auto"/>
        <w:jc w:val="both"/>
        <w:rPr>
          <w:rFonts w:cstheme="minorHAnsi"/>
          <w:b/>
          <w:bCs/>
          <w:sz w:val="24"/>
          <w:szCs w:val="24"/>
          <w:u w:val="single"/>
        </w:rPr>
      </w:pPr>
      <w:r>
        <w:rPr>
          <w:rFonts w:cstheme="minorHAnsi"/>
          <w:b/>
          <w:bCs/>
          <w:sz w:val="24"/>
          <w:szCs w:val="24"/>
          <w:u w:val="single"/>
        </w:rPr>
        <w:t>Supporting Parents and Carers</w:t>
      </w:r>
    </w:p>
    <w:p w14:paraId="7EA499E0" w14:textId="77777777" w:rsidR="00C3696A" w:rsidRDefault="00B122A1" w:rsidP="00446669">
      <w:pPr>
        <w:spacing w:line="360" w:lineRule="auto"/>
        <w:jc w:val="both"/>
        <w:rPr>
          <w:rFonts w:cstheme="minorHAnsi"/>
          <w:sz w:val="20"/>
          <w:szCs w:val="20"/>
        </w:rPr>
      </w:pPr>
      <w:r w:rsidRPr="00B122A1">
        <w:rPr>
          <w:rFonts w:cstheme="minorHAnsi"/>
          <w:sz w:val="20"/>
          <w:szCs w:val="20"/>
        </w:rPr>
        <w:t xml:space="preserve">We provide information to parents about the PSHE topics being covered each term, with suggestions for how to support learning at home and guidance on managing sensitive conversations. We welcome parents' questions and concerns about PSHE education. Parents who have concerns should contact their child's class teacher in the first instance, or the PSHE lead / headteacher. </w:t>
      </w:r>
    </w:p>
    <w:p w14:paraId="7D3782C5" w14:textId="6CDD3E1C" w:rsidR="00B122A1" w:rsidRPr="00B122A1" w:rsidRDefault="00B122A1" w:rsidP="00446669">
      <w:pPr>
        <w:spacing w:line="360" w:lineRule="auto"/>
        <w:jc w:val="both"/>
        <w:rPr>
          <w:rFonts w:cstheme="minorHAnsi"/>
          <w:sz w:val="20"/>
          <w:szCs w:val="20"/>
        </w:rPr>
      </w:pPr>
      <w:r w:rsidRPr="00B122A1">
        <w:rPr>
          <w:rFonts w:cstheme="minorHAnsi"/>
          <w:sz w:val="20"/>
          <w:szCs w:val="20"/>
        </w:rPr>
        <w:t>We aim to address concerns through open, honest discussion, sharing curriculum materials, explaining the rationale for content, and demonstrating how teaching is age-appropriate and sensitively delivered. Where concerns relate to sex education, we will discuss the right of withdrawal and support parents to make informed decisions.</w:t>
      </w:r>
    </w:p>
    <w:p w14:paraId="40BB3222" w14:textId="42BA5795" w:rsidR="006A4407" w:rsidRPr="00A64C9B" w:rsidRDefault="00A64C9B" w:rsidP="00446669">
      <w:pPr>
        <w:spacing w:line="360" w:lineRule="auto"/>
        <w:jc w:val="both"/>
        <w:rPr>
          <w:rFonts w:cstheme="minorHAnsi"/>
          <w:b/>
          <w:bCs/>
          <w:sz w:val="24"/>
          <w:szCs w:val="24"/>
          <w:u w:val="single"/>
        </w:rPr>
      </w:pPr>
      <w:r w:rsidRPr="00A64C9B">
        <w:rPr>
          <w:rFonts w:cstheme="minorHAnsi"/>
          <w:b/>
          <w:bCs/>
          <w:sz w:val="24"/>
          <w:szCs w:val="24"/>
          <w:u w:val="single"/>
        </w:rPr>
        <w:lastRenderedPageBreak/>
        <w:t xml:space="preserve">Links to </w:t>
      </w:r>
      <w:r>
        <w:rPr>
          <w:rFonts w:cstheme="minorHAnsi"/>
          <w:b/>
          <w:bCs/>
          <w:sz w:val="24"/>
          <w:szCs w:val="24"/>
          <w:u w:val="single"/>
        </w:rPr>
        <w:t>Ot</w:t>
      </w:r>
      <w:r w:rsidRPr="00A64C9B">
        <w:rPr>
          <w:rFonts w:cstheme="minorHAnsi"/>
          <w:b/>
          <w:bCs/>
          <w:sz w:val="24"/>
          <w:szCs w:val="24"/>
          <w:u w:val="single"/>
        </w:rPr>
        <w:t xml:space="preserve">her </w:t>
      </w:r>
      <w:r>
        <w:rPr>
          <w:rFonts w:cstheme="minorHAnsi"/>
          <w:b/>
          <w:bCs/>
          <w:sz w:val="24"/>
          <w:szCs w:val="24"/>
          <w:u w:val="single"/>
        </w:rPr>
        <w:t>P</w:t>
      </w:r>
      <w:r w:rsidRPr="00A64C9B">
        <w:rPr>
          <w:rFonts w:cstheme="minorHAnsi"/>
          <w:b/>
          <w:bCs/>
          <w:sz w:val="24"/>
          <w:szCs w:val="24"/>
          <w:u w:val="single"/>
        </w:rPr>
        <w:t xml:space="preserve">olices and Curriculum </w:t>
      </w:r>
      <w:r>
        <w:rPr>
          <w:rFonts w:cstheme="minorHAnsi"/>
          <w:b/>
          <w:bCs/>
          <w:sz w:val="24"/>
          <w:szCs w:val="24"/>
          <w:u w:val="single"/>
        </w:rPr>
        <w:t>A</w:t>
      </w:r>
      <w:r w:rsidRPr="00A64C9B">
        <w:rPr>
          <w:rFonts w:cstheme="minorHAnsi"/>
          <w:b/>
          <w:bCs/>
          <w:sz w:val="24"/>
          <w:szCs w:val="24"/>
          <w:u w:val="single"/>
        </w:rPr>
        <w:t>reas</w:t>
      </w:r>
    </w:p>
    <w:p w14:paraId="2C4D0BFB" w14:textId="11F07CDE" w:rsidR="007574EF" w:rsidRPr="00A64C9B" w:rsidRDefault="00D85C56" w:rsidP="007574EF">
      <w:pPr>
        <w:spacing w:line="360" w:lineRule="auto"/>
        <w:jc w:val="both"/>
        <w:rPr>
          <w:rFonts w:cstheme="minorHAnsi"/>
          <w:sz w:val="20"/>
          <w:szCs w:val="20"/>
        </w:rPr>
      </w:pPr>
      <w:r>
        <w:rPr>
          <w:rFonts w:cstheme="minorHAnsi"/>
          <w:noProof/>
          <w:sz w:val="20"/>
          <w:szCs w:val="20"/>
        </w:rPr>
        <mc:AlternateContent>
          <mc:Choice Requires="wps">
            <w:drawing>
              <wp:anchor distT="0" distB="0" distL="114300" distR="114300" simplePos="0" relativeHeight="251659264" behindDoc="0" locked="0" layoutInCell="1" allowOverlap="1" wp14:anchorId="51F30FF6" wp14:editId="2D6657D7">
                <wp:simplePos x="0" y="0"/>
                <wp:positionH relativeFrom="column">
                  <wp:posOffset>2981214</wp:posOffset>
                </wp:positionH>
                <wp:positionV relativeFrom="paragraph">
                  <wp:posOffset>490441</wp:posOffset>
                </wp:positionV>
                <wp:extent cx="2504660" cy="1407380"/>
                <wp:effectExtent l="0" t="0" r="0" b="2540"/>
                <wp:wrapNone/>
                <wp:docPr id="1399968522" name="Text Box 1"/>
                <wp:cNvGraphicFramePr/>
                <a:graphic xmlns:a="http://schemas.openxmlformats.org/drawingml/2006/main">
                  <a:graphicData uri="http://schemas.microsoft.com/office/word/2010/wordprocessingShape">
                    <wps:wsp>
                      <wps:cNvSpPr txBox="1"/>
                      <wps:spPr>
                        <a:xfrm>
                          <a:off x="0" y="0"/>
                          <a:ext cx="2504660" cy="1407380"/>
                        </a:xfrm>
                        <a:prstGeom prst="rect">
                          <a:avLst/>
                        </a:prstGeom>
                        <a:solidFill>
                          <a:schemeClr val="lt1"/>
                        </a:solidFill>
                        <a:ln w="6350">
                          <a:noFill/>
                        </a:ln>
                      </wps:spPr>
                      <wps:txbx>
                        <w:txbxContent>
                          <w:p w14:paraId="127DDD68" w14:textId="2F4031B4" w:rsidR="00D85C56" w:rsidRPr="00A64C9B" w:rsidRDefault="00D85C56" w:rsidP="00D85C56">
                            <w:pPr>
                              <w:spacing w:line="360" w:lineRule="auto"/>
                              <w:jc w:val="both"/>
                              <w:rPr>
                                <w:rFonts w:cstheme="minorHAnsi"/>
                                <w:sz w:val="20"/>
                                <w:szCs w:val="20"/>
                              </w:rPr>
                            </w:pPr>
                            <w:r w:rsidRPr="00A64C9B">
                              <w:rPr>
                                <w:rFonts w:cstheme="minorHAnsi"/>
                                <w:sz w:val="20"/>
                                <w:szCs w:val="20"/>
                              </w:rPr>
                              <w:t>•</w:t>
                            </w:r>
                            <w:r w:rsidR="00786D6E">
                              <w:rPr>
                                <w:rFonts w:cstheme="minorHAnsi"/>
                                <w:sz w:val="20"/>
                                <w:szCs w:val="20"/>
                              </w:rPr>
                              <w:t xml:space="preserve"> </w:t>
                            </w:r>
                            <w:r w:rsidRPr="00A64C9B">
                              <w:rPr>
                                <w:rFonts w:cstheme="minorHAnsi"/>
                                <w:sz w:val="20"/>
                                <w:szCs w:val="20"/>
                              </w:rPr>
                              <w:t>Online Safety / E-Safety Policy</w:t>
                            </w:r>
                          </w:p>
                          <w:p w14:paraId="01A39BC7" w14:textId="6AAA14B0" w:rsidR="00D85C56" w:rsidRPr="00A64C9B" w:rsidRDefault="00D85C56" w:rsidP="00D85C56">
                            <w:pPr>
                              <w:spacing w:line="360" w:lineRule="auto"/>
                              <w:jc w:val="both"/>
                              <w:rPr>
                                <w:rFonts w:cstheme="minorHAnsi"/>
                                <w:sz w:val="20"/>
                                <w:szCs w:val="20"/>
                              </w:rPr>
                            </w:pPr>
                            <w:r w:rsidRPr="00A64C9B">
                              <w:rPr>
                                <w:rFonts w:cstheme="minorHAnsi"/>
                                <w:sz w:val="20"/>
                                <w:szCs w:val="20"/>
                              </w:rPr>
                              <w:t>•</w:t>
                            </w:r>
                            <w:r w:rsidR="00786D6E">
                              <w:rPr>
                                <w:rFonts w:cstheme="minorHAnsi"/>
                                <w:sz w:val="20"/>
                                <w:szCs w:val="20"/>
                              </w:rPr>
                              <w:t xml:space="preserve"> </w:t>
                            </w:r>
                            <w:r w:rsidRPr="00A64C9B">
                              <w:rPr>
                                <w:rFonts w:cstheme="minorHAnsi"/>
                                <w:sz w:val="20"/>
                                <w:szCs w:val="20"/>
                              </w:rPr>
                              <w:t>Equality and Diversity Policy</w:t>
                            </w:r>
                          </w:p>
                          <w:p w14:paraId="7C9BCF38" w14:textId="0844E06D" w:rsidR="00D85C56" w:rsidRPr="00A64C9B" w:rsidRDefault="00D85C56" w:rsidP="00D85C56">
                            <w:pPr>
                              <w:spacing w:line="360" w:lineRule="auto"/>
                              <w:jc w:val="both"/>
                              <w:rPr>
                                <w:rFonts w:cstheme="minorHAnsi"/>
                                <w:sz w:val="20"/>
                                <w:szCs w:val="20"/>
                              </w:rPr>
                            </w:pPr>
                            <w:r w:rsidRPr="00A64C9B">
                              <w:rPr>
                                <w:rFonts w:cstheme="minorHAnsi"/>
                                <w:sz w:val="20"/>
                                <w:szCs w:val="20"/>
                              </w:rPr>
                              <w:t>•</w:t>
                            </w:r>
                            <w:r w:rsidR="00786D6E">
                              <w:rPr>
                                <w:rFonts w:cstheme="minorHAnsi"/>
                                <w:sz w:val="20"/>
                                <w:szCs w:val="20"/>
                              </w:rPr>
                              <w:t xml:space="preserve"> </w:t>
                            </w:r>
                            <w:r w:rsidRPr="00A64C9B">
                              <w:rPr>
                                <w:rFonts w:cstheme="minorHAnsi"/>
                                <w:sz w:val="20"/>
                                <w:szCs w:val="20"/>
                              </w:rPr>
                              <w:t>SEND Policy</w:t>
                            </w:r>
                          </w:p>
                          <w:p w14:paraId="0069A4D0" w14:textId="38EA8C28" w:rsidR="00D85C56" w:rsidRPr="00A64C9B" w:rsidRDefault="00D85C56" w:rsidP="00D85C56">
                            <w:pPr>
                              <w:spacing w:line="360" w:lineRule="auto"/>
                              <w:jc w:val="both"/>
                              <w:rPr>
                                <w:rFonts w:cstheme="minorHAnsi"/>
                                <w:sz w:val="20"/>
                                <w:szCs w:val="20"/>
                              </w:rPr>
                            </w:pPr>
                            <w:r w:rsidRPr="00A64C9B">
                              <w:rPr>
                                <w:rFonts w:cstheme="minorHAnsi"/>
                                <w:sz w:val="20"/>
                                <w:szCs w:val="20"/>
                              </w:rPr>
                              <w:t>•</w:t>
                            </w:r>
                            <w:r w:rsidR="00786D6E">
                              <w:rPr>
                                <w:rFonts w:cstheme="minorHAnsi"/>
                                <w:sz w:val="20"/>
                                <w:szCs w:val="20"/>
                              </w:rPr>
                              <w:t xml:space="preserve"> </w:t>
                            </w:r>
                            <w:r w:rsidRPr="00A64C9B">
                              <w:rPr>
                                <w:rFonts w:cstheme="minorHAnsi"/>
                                <w:sz w:val="20"/>
                                <w:szCs w:val="20"/>
                              </w:rPr>
                              <w:t xml:space="preserve">Health and Safety </w:t>
                            </w:r>
                            <w:r>
                              <w:rPr>
                                <w:rFonts w:cstheme="minorHAnsi"/>
                                <w:sz w:val="20"/>
                                <w:szCs w:val="20"/>
                              </w:rPr>
                              <w:t>P</w:t>
                            </w:r>
                            <w:r w:rsidRPr="00A64C9B">
                              <w:rPr>
                                <w:rFonts w:cstheme="minorHAnsi"/>
                                <w:sz w:val="20"/>
                                <w:szCs w:val="20"/>
                              </w:rPr>
                              <w:t>olicy</w:t>
                            </w:r>
                          </w:p>
                          <w:p w14:paraId="79AB58FE" w14:textId="77777777" w:rsidR="00D85C56" w:rsidRDefault="00D85C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1F30FF6" id="_x0000_t202" coordsize="21600,21600" o:spt="202" path="m,l,21600r21600,l21600,xe">
                <v:stroke joinstyle="miter"/>
                <v:path gradientshapeok="t" o:connecttype="rect"/>
              </v:shapetype>
              <v:shape id="Text Box 1" o:spid="_x0000_s1026" type="#_x0000_t202" style="position:absolute;left:0;text-align:left;margin-left:234.75pt;margin-top:38.6pt;width:197.2pt;height:110.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su9LgIAAFUEAAAOAAAAZHJzL2Uyb0RvYy54bWysVEtv2zAMvg/YfxB0b+ykSdoZcYosRYYB&#10;QVsgHXpWZCk2IIuapMTOfv0o2Xms22noRSZFio/vIz17aGtFDsK6CnROh4OUEqE5FJXe5fTH6+rm&#10;nhLnmS6YAi1yehSOPsw/f5o1JhMjKEEVwhIMol3WmJyW3pssSRwvRc3cAIzQaJRga+ZRtbuksKzB&#10;6LVKRmk6TRqwhbHAhXN4+9gZ6TzGl1Jw/yylE56onGJtPp42nttwJvMZy3aWmbLifRnsP6qoWaUx&#10;6TnUI/OM7G31V6i64hYcSD/gUCcgZcVF7AG7GabvutmUzIjYC4LjzBkm93Fh+dNhY14s8e1XaJHA&#10;AEhjXObwMvTTSluHL1ZK0I4QHs+widYTjpejSTqeTtHE0TYcp3e39xHY5PLcWOe/CahJEHJqkZcI&#10;FzusnceU6HpyCdkcqKpYVUpFJcyCWCpLDgxZVD4WiS/+8FKaNDmd3k7SGFhDeN5FVhoTXJoKkm+3&#10;bd/pFoojAmChmw1n+KrCItfM+RdmcRiwMRxw/4yHVIBJoJcoKcH++td98EeO0EpJg8OVU/dzz6yg&#10;RH3XyN6X4XgcpjEq48ndCBV7bdleW/S+XgJ2PsRVMjyKwd+rkygt1G+4B4uQFU1Mc8ydU38Sl74b&#10;edwjLhaL6ITzZ5hf643hIXRAOlDw2r4xa3qePFL8BKcxZNk7ujrf8FLDYu9BVpHLAHCHao87zm6k&#10;uN+zsBzXevS6/A3mvwEAAP//AwBQSwMEFAAGAAgAAAAhAHCo0yHiAAAACgEAAA8AAABkcnMvZG93&#10;bnJldi54bWxMj8tOwzAQRfdI/IM1SGxQ65DQvIhTIQRUYkdTQOzceEgi4nEUu0n4e8wKlqN7dO+Z&#10;Yrvonk042s6QgOt1AAypNqqjRsChelylwKyTpGRvCAV8o4VteX5WyFyZmV5w2ruG+RKyuRTQOjfk&#10;nNu6RS3t2gxIPvs0o5bOn2PD1ShnX657HgZBzLXsyC+0csD7Fuuv/UkL+Lhq3p/t8vQ6R5toeNhN&#10;VfKmKiEuL5a7W2AOF/cHw6++V4fSOx3NiZRlvYCbONt4VECShMA8kMZRBuwoIMzSFHhZ8P8vlD8A&#10;AAD//wMAUEsBAi0AFAAGAAgAAAAhALaDOJL+AAAA4QEAABMAAAAAAAAAAAAAAAAAAAAAAFtDb250&#10;ZW50X1R5cGVzXS54bWxQSwECLQAUAAYACAAAACEAOP0h/9YAAACUAQAACwAAAAAAAAAAAAAAAAAv&#10;AQAAX3JlbHMvLnJlbHNQSwECLQAUAAYACAAAACEA0OLLvS4CAABVBAAADgAAAAAAAAAAAAAAAAAu&#10;AgAAZHJzL2Uyb0RvYy54bWxQSwECLQAUAAYACAAAACEAcKjTIeIAAAAKAQAADwAAAAAAAAAAAAAA&#10;AACIBAAAZHJzL2Rvd25yZXYueG1sUEsFBgAAAAAEAAQA8wAAAJcFAAAAAA==&#10;" fillcolor="white [3201]" stroked="f" strokeweight=".5pt">
                <v:textbox>
                  <w:txbxContent>
                    <w:p w14:paraId="127DDD68" w14:textId="2F4031B4" w:rsidR="00D85C56" w:rsidRPr="00A64C9B" w:rsidRDefault="00D85C56" w:rsidP="00D85C56">
                      <w:pPr>
                        <w:spacing w:line="360" w:lineRule="auto"/>
                        <w:jc w:val="both"/>
                        <w:rPr>
                          <w:rFonts w:cstheme="minorHAnsi"/>
                          <w:sz w:val="20"/>
                          <w:szCs w:val="20"/>
                        </w:rPr>
                      </w:pPr>
                      <w:r w:rsidRPr="00A64C9B">
                        <w:rPr>
                          <w:rFonts w:cstheme="minorHAnsi"/>
                          <w:sz w:val="20"/>
                          <w:szCs w:val="20"/>
                        </w:rPr>
                        <w:t>•</w:t>
                      </w:r>
                      <w:r w:rsidR="00786D6E">
                        <w:rPr>
                          <w:rFonts w:cstheme="minorHAnsi"/>
                          <w:sz w:val="20"/>
                          <w:szCs w:val="20"/>
                        </w:rPr>
                        <w:t xml:space="preserve"> </w:t>
                      </w:r>
                      <w:r w:rsidRPr="00A64C9B">
                        <w:rPr>
                          <w:rFonts w:cstheme="minorHAnsi"/>
                          <w:sz w:val="20"/>
                          <w:szCs w:val="20"/>
                        </w:rPr>
                        <w:t>Online Safety / E-Safety Policy</w:t>
                      </w:r>
                    </w:p>
                    <w:p w14:paraId="01A39BC7" w14:textId="6AAA14B0" w:rsidR="00D85C56" w:rsidRPr="00A64C9B" w:rsidRDefault="00D85C56" w:rsidP="00D85C56">
                      <w:pPr>
                        <w:spacing w:line="360" w:lineRule="auto"/>
                        <w:jc w:val="both"/>
                        <w:rPr>
                          <w:rFonts w:cstheme="minorHAnsi"/>
                          <w:sz w:val="20"/>
                          <w:szCs w:val="20"/>
                        </w:rPr>
                      </w:pPr>
                      <w:r w:rsidRPr="00A64C9B">
                        <w:rPr>
                          <w:rFonts w:cstheme="minorHAnsi"/>
                          <w:sz w:val="20"/>
                          <w:szCs w:val="20"/>
                        </w:rPr>
                        <w:t>•</w:t>
                      </w:r>
                      <w:r w:rsidR="00786D6E">
                        <w:rPr>
                          <w:rFonts w:cstheme="minorHAnsi"/>
                          <w:sz w:val="20"/>
                          <w:szCs w:val="20"/>
                        </w:rPr>
                        <w:t xml:space="preserve"> </w:t>
                      </w:r>
                      <w:r w:rsidRPr="00A64C9B">
                        <w:rPr>
                          <w:rFonts w:cstheme="minorHAnsi"/>
                          <w:sz w:val="20"/>
                          <w:szCs w:val="20"/>
                        </w:rPr>
                        <w:t>Equality and Diversity Policy</w:t>
                      </w:r>
                    </w:p>
                    <w:p w14:paraId="7C9BCF38" w14:textId="0844E06D" w:rsidR="00D85C56" w:rsidRPr="00A64C9B" w:rsidRDefault="00D85C56" w:rsidP="00D85C56">
                      <w:pPr>
                        <w:spacing w:line="360" w:lineRule="auto"/>
                        <w:jc w:val="both"/>
                        <w:rPr>
                          <w:rFonts w:cstheme="minorHAnsi"/>
                          <w:sz w:val="20"/>
                          <w:szCs w:val="20"/>
                        </w:rPr>
                      </w:pPr>
                      <w:r w:rsidRPr="00A64C9B">
                        <w:rPr>
                          <w:rFonts w:cstheme="minorHAnsi"/>
                          <w:sz w:val="20"/>
                          <w:szCs w:val="20"/>
                        </w:rPr>
                        <w:t>•</w:t>
                      </w:r>
                      <w:r w:rsidR="00786D6E">
                        <w:rPr>
                          <w:rFonts w:cstheme="minorHAnsi"/>
                          <w:sz w:val="20"/>
                          <w:szCs w:val="20"/>
                        </w:rPr>
                        <w:t xml:space="preserve"> </w:t>
                      </w:r>
                      <w:r w:rsidRPr="00A64C9B">
                        <w:rPr>
                          <w:rFonts w:cstheme="minorHAnsi"/>
                          <w:sz w:val="20"/>
                          <w:szCs w:val="20"/>
                        </w:rPr>
                        <w:t>SEND Policy</w:t>
                      </w:r>
                    </w:p>
                    <w:p w14:paraId="0069A4D0" w14:textId="38EA8C28" w:rsidR="00D85C56" w:rsidRPr="00A64C9B" w:rsidRDefault="00D85C56" w:rsidP="00D85C56">
                      <w:pPr>
                        <w:spacing w:line="360" w:lineRule="auto"/>
                        <w:jc w:val="both"/>
                        <w:rPr>
                          <w:rFonts w:cstheme="minorHAnsi"/>
                          <w:sz w:val="20"/>
                          <w:szCs w:val="20"/>
                        </w:rPr>
                      </w:pPr>
                      <w:r w:rsidRPr="00A64C9B">
                        <w:rPr>
                          <w:rFonts w:cstheme="minorHAnsi"/>
                          <w:sz w:val="20"/>
                          <w:szCs w:val="20"/>
                        </w:rPr>
                        <w:t>•</w:t>
                      </w:r>
                      <w:r w:rsidR="00786D6E">
                        <w:rPr>
                          <w:rFonts w:cstheme="minorHAnsi"/>
                          <w:sz w:val="20"/>
                          <w:szCs w:val="20"/>
                        </w:rPr>
                        <w:t xml:space="preserve"> </w:t>
                      </w:r>
                      <w:r w:rsidRPr="00A64C9B">
                        <w:rPr>
                          <w:rFonts w:cstheme="minorHAnsi"/>
                          <w:sz w:val="20"/>
                          <w:szCs w:val="20"/>
                        </w:rPr>
                        <w:t xml:space="preserve">Health and Safety </w:t>
                      </w:r>
                      <w:r>
                        <w:rPr>
                          <w:rFonts w:cstheme="minorHAnsi"/>
                          <w:sz w:val="20"/>
                          <w:szCs w:val="20"/>
                        </w:rPr>
                        <w:t>P</w:t>
                      </w:r>
                      <w:r w:rsidRPr="00A64C9B">
                        <w:rPr>
                          <w:rFonts w:cstheme="minorHAnsi"/>
                          <w:sz w:val="20"/>
                          <w:szCs w:val="20"/>
                        </w:rPr>
                        <w:t>olicy</w:t>
                      </w:r>
                    </w:p>
                    <w:p w14:paraId="79AB58FE" w14:textId="77777777" w:rsidR="00D85C56" w:rsidRDefault="00D85C56"/>
                  </w:txbxContent>
                </v:textbox>
              </v:shape>
            </w:pict>
          </mc:Fallback>
        </mc:AlternateContent>
      </w:r>
      <w:r w:rsidR="00C35A60" w:rsidRPr="00A64C9B">
        <w:rPr>
          <w:rFonts w:cstheme="minorHAnsi"/>
          <w:sz w:val="20"/>
          <w:szCs w:val="20"/>
        </w:rPr>
        <w:t xml:space="preserve">PSHE / RSE does not </w:t>
      </w:r>
      <w:r w:rsidR="00A64C9B" w:rsidRPr="00A64C9B">
        <w:rPr>
          <w:rFonts w:cstheme="minorHAnsi"/>
          <w:sz w:val="20"/>
          <w:szCs w:val="20"/>
        </w:rPr>
        <w:t>exist</w:t>
      </w:r>
      <w:r w:rsidR="00C35A60" w:rsidRPr="00A64C9B">
        <w:rPr>
          <w:rFonts w:cstheme="minorHAnsi"/>
          <w:sz w:val="20"/>
          <w:szCs w:val="20"/>
        </w:rPr>
        <w:t xml:space="preserve"> in isolation but connects closely with other areas of school life and curriculum. This policy should be read in conjunction with: </w:t>
      </w:r>
    </w:p>
    <w:p w14:paraId="22D159C7" w14:textId="07B80DEC" w:rsidR="007574EF" w:rsidRPr="00A64C9B" w:rsidRDefault="007574EF" w:rsidP="007574EF">
      <w:pPr>
        <w:spacing w:line="360" w:lineRule="auto"/>
        <w:jc w:val="both"/>
        <w:rPr>
          <w:rFonts w:cstheme="minorHAnsi"/>
          <w:sz w:val="20"/>
          <w:szCs w:val="20"/>
        </w:rPr>
      </w:pPr>
      <w:r w:rsidRPr="00A64C9B">
        <w:rPr>
          <w:rFonts w:cstheme="minorHAnsi"/>
          <w:sz w:val="20"/>
          <w:szCs w:val="20"/>
        </w:rPr>
        <w:t>•</w:t>
      </w:r>
      <w:r w:rsidR="00C00F74">
        <w:rPr>
          <w:rFonts w:cstheme="minorHAnsi"/>
          <w:sz w:val="20"/>
          <w:szCs w:val="20"/>
        </w:rPr>
        <w:t xml:space="preserve"> </w:t>
      </w:r>
      <w:r w:rsidRPr="00A64C9B">
        <w:rPr>
          <w:rFonts w:cstheme="minorHAnsi"/>
          <w:sz w:val="20"/>
          <w:szCs w:val="20"/>
        </w:rPr>
        <w:t>Child Protection</w:t>
      </w:r>
      <w:r w:rsidR="00C00F74">
        <w:rPr>
          <w:rFonts w:cstheme="minorHAnsi"/>
          <w:sz w:val="20"/>
          <w:szCs w:val="20"/>
        </w:rPr>
        <w:t xml:space="preserve"> and Safe</w:t>
      </w:r>
      <w:r w:rsidR="00786D6E">
        <w:rPr>
          <w:rFonts w:cstheme="minorHAnsi"/>
          <w:sz w:val="20"/>
          <w:szCs w:val="20"/>
        </w:rPr>
        <w:t>guarding</w:t>
      </w:r>
      <w:r w:rsidRPr="00A64C9B">
        <w:rPr>
          <w:rFonts w:cstheme="minorHAnsi"/>
          <w:sz w:val="20"/>
          <w:szCs w:val="20"/>
        </w:rPr>
        <w:t xml:space="preserve"> Policy</w:t>
      </w:r>
    </w:p>
    <w:p w14:paraId="546DE69B" w14:textId="3FD38652" w:rsidR="007574EF" w:rsidRPr="00A64C9B" w:rsidRDefault="007574EF" w:rsidP="007574EF">
      <w:pPr>
        <w:spacing w:line="360" w:lineRule="auto"/>
        <w:jc w:val="both"/>
        <w:rPr>
          <w:rFonts w:cstheme="minorHAnsi"/>
          <w:sz w:val="20"/>
          <w:szCs w:val="20"/>
        </w:rPr>
      </w:pPr>
      <w:r w:rsidRPr="00A64C9B">
        <w:rPr>
          <w:rFonts w:cstheme="minorHAnsi"/>
          <w:sz w:val="20"/>
          <w:szCs w:val="20"/>
        </w:rPr>
        <w:t>•</w:t>
      </w:r>
      <w:r w:rsidR="00786D6E">
        <w:rPr>
          <w:rFonts w:cstheme="minorHAnsi"/>
          <w:sz w:val="20"/>
          <w:szCs w:val="20"/>
        </w:rPr>
        <w:t xml:space="preserve"> </w:t>
      </w:r>
      <w:r w:rsidRPr="00A64C9B">
        <w:rPr>
          <w:rFonts w:cstheme="minorHAnsi"/>
          <w:sz w:val="20"/>
          <w:szCs w:val="20"/>
        </w:rPr>
        <w:t>Behaviour Policy</w:t>
      </w:r>
    </w:p>
    <w:p w14:paraId="1734B4CF" w14:textId="6C41E446" w:rsidR="007574EF" w:rsidRPr="00A64C9B" w:rsidRDefault="007574EF" w:rsidP="007574EF">
      <w:pPr>
        <w:spacing w:line="360" w:lineRule="auto"/>
        <w:jc w:val="both"/>
        <w:rPr>
          <w:rFonts w:cstheme="minorHAnsi"/>
          <w:sz w:val="20"/>
          <w:szCs w:val="20"/>
        </w:rPr>
      </w:pPr>
      <w:r w:rsidRPr="00A64C9B">
        <w:rPr>
          <w:rFonts w:cstheme="minorHAnsi"/>
          <w:sz w:val="20"/>
          <w:szCs w:val="20"/>
        </w:rPr>
        <w:t>•</w:t>
      </w:r>
      <w:r w:rsidR="00786D6E">
        <w:rPr>
          <w:rFonts w:cstheme="minorHAnsi"/>
          <w:sz w:val="20"/>
          <w:szCs w:val="20"/>
        </w:rPr>
        <w:t xml:space="preserve"> </w:t>
      </w:r>
      <w:r w:rsidRPr="00A64C9B">
        <w:rPr>
          <w:rFonts w:cstheme="minorHAnsi"/>
          <w:sz w:val="20"/>
          <w:szCs w:val="20"/>
        </w:rPr>
        <w:t>Anti-Bullying Policy</w:t>
      </w:r>
    </w:p>
    <w:sectPr w:rsidR="007574EF" w:rsidRPr="00A64C9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789CA" w14:textId="77777777" w:rsidR="00E65F4B" w:rsidRDefault="00E65F4B" w:rsidP="00302718">
      <w:pPr>
        <w:spacing w:after="0" w:line="240" w:lineRule="auto"/>
      </w:pPr>
      <w:r>
        <w:separator/>
      </w:r>
    </w:p>
  </w:endnote>
  <w:endnote w:type="continuationSeparator" w:id="0">
    <w:p w14:paraId="4A7AABAB" w14:textId="77777777" w:rsidR="00E65F4B" w:rsidRDefault="00E65F4B"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86B48" w14:textId="77777777" w:rsidR="00E65F4B" w:rsidRDefault="00E65F4B" w:rsidP="00302718">
      <w:pPr>
        <w:spacing w:after="0" w:line="240" w:lineRule="auto"/>
      </w:pPr>
      <w:r>
        <w:separator/>
      </w:r>
    </w:p>
  </w:footnote>
  <w:footnote w:type="continuationSeparator" w:id="0">
    <w:p w14:paraId="27AE50BD" w14:textId="77777777" w:rsidR="00E65F4B" w:rsidRDefault="00E65F4B"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162659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pt;height:331.5pt" o:bullet="t">
        <v:imagedata r:id="rId1" o:title="TK_LOGO_POINTER_RGB_bullet_blue"/>
      </v:shape>
    </w:pict>
  </w:numPicBullet>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5364CC"/>
    <w:multiLevelType w:val="multilevel"/>
    <w:tmpl w:val="8B3E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99252B"/>
    <w:multiLevelType w:val="multilevel"/>
    <w:tmpl w:val="59EA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1" w15:restartNumberingAfterBreak="0">
    <w:nsid w:val="3C94297C"/>
    <w:multiLevelType w:val="hybridMultilevel"/>
    <w:tmpl w:val="55EA8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E2534B"/>
    <w:multiLevelType w:val="multilevel"/>
    <w:tmpl w:val="385A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140473"/>
    <w:multiLevelType w:val="hybridMultilevel"/>
    <w:tmpl w:val="DC765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210135"/>
    <w:multiLevelType w:val="hybridMultilevel"/>
    <w:tmpl w:val="0D000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01162F"/>
    <w:multiLevelType w:val="multilevel"/>
    <w:tmpl w:val="8752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3D69D1"/>
    <w:multiLevelType w:val="multilevel"/>
    <w:tmpl w:val="81BA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987C49"/>
    <w:multiLevelType w:val="hybridMultilevel"/>
    <w:tmpl w:val="991AE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C505DFD"/>
    <w:multiLevelType w:val="multilevel"/>
    <w:tmpl w:val="DD6AE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62641F"/>
    <w:multiLevelType w:val="multilevel"/>
    <w:tmpl w:val="8A18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num w:numId="1" w16cid:durableId="188563882">
    <w:abstractNumId w:val="16"/>
  </w:num>
  <w:num w:numId="2" w16cid:durableId="793520472">
    <w:abstractNumId w:val="29"/>
  </w:num>
  <w:num w:numId="3" w16cid:durableId="1132594633">
    <w:abstractNumId w:val="8"/>
  </w:num>
  <w:num w:numId="4" w16cid:durableId="1486243013">
    <w:abstractNumId w:val="9"/>
  </w:num>
  <w:num w:numId="5" w16cid:durableId="834954266">
    <w:abstractNumId w:val="2"/>
  </w:num>
  <w:num w:numId="6" w16cid:durableId="1819110211">
    <w:abstractNumId w:val="32"/>
  </w:num>
  <w:num w:numId="7" w16cid:durableId="514851344">
    <w:abstractNumId w:val="20"/>
  </w:num>
  <w:num w:numId="8" w16cid:durableId="1590970252">
    <w:abstractNumId w:val="12"/>
  </w:num>
  <w:num w:numId="9" w16cid:durableId="2134009791">
    <w:abstractNumId w:val="17"/>
  </w:num>
  <w:num w:numId="10" w16cid:durableId="1618564390">
    <w:abstractNumId w:val="19"/>
  </w:num>
  <w:num w:numId="11" w16cid:durableId="1442142184">
    <w:abstractNumId w:val="18"/>
  </w:num>
  <w:num w:numId="12" w16cid:durableId="700278015">
    <w:abstractNumId w:val="21"/>
  </w:num>
  <w:num w:numId="13" w16cid:durableId="1085759936">
    <w:abstractNumId w:val="14"/>
  </w:num>
  <w:num w:numId="14" w16cid:durableId="503596861">
    <w:abstractNumId w:val="7"/>
  </w:num>
  <w:num w:numId="15" w16cid:durableId="446775579">
    <w:abstractNumId w:val="27"/>
  </w:num>
  <w:num w:numId="16" w16cid:durableId="447050174">
    <w:abstractNumId w:val="28"/>
  </w:num>
  <w:num w:numId="17" w16cid:durableId="432439259">
    <w:abstractNumId w:val="13"/>
  </w:num>
  <w:num w:numId="18" w16cid:durableId="810175493">
    <w:abstractNumId w:val="5"/>
  </w:num>
  <w:num w:numId="19" w16cid:durableId="1496068325">
    <w:abstractNumId w:val="0"/>
  </w:num>
  <w:num w:numId="20" w16cid:durableId="669865907">
    <w:abstractNumId w:val="10"/>
  </w:num>
  <w:num w:numId="21" w16cid:durableId="218052227">
    <w:abstractNumId w:val="1"/>
  </w:num>
  <w:num w:numId="22" w16cid:durableId="463040333">
    <w:abstractNumId w:val="6"/>
  </w:num>
  <w:num w:numId="23" w16cid:durableId="669021947">
    <w:abstractNumId w:val="15"/>
  </w:num>
  <w:num w:numId="24" w16cid:durableId="1631131240">
    <w:abstractNumId w:val="31"/>
  </w:num>
  <w:num w:numId="25" w16cid:durableId="1072315457">
    <w:abstractNumId w:val="3"/>
  </w:num>
  <w:num w:numId="26" w16cid:durableId="248658443">
    <w:abstractNumId w:val="4"/>
  </w:num>
  <w:num w:numId="27" w16cid:durableId="684554840">
    <w:abstractNumId w:val="23"/>
  </w:num>
  <w:num w:numId="28" w16cid:durableId="1304190788">
    <w:abstractNumId w:val="25"/>
  </w:num>
  <w:num w:numId="29" w16cid:durableId="1596480499">
    <w:abstractNumId w:val="30"/>
  </w:num>
  <w:num w:numId="30" w16cid:durableId="1528447545">
    <w:abstractNumId w:val="24"/>
  </w:num>
  <w:num w:numId="31" w16cid:durableId="421023878">
    <w:abstractNumId w:val="26"/>
  </w:num>
  <w:num w:numId="32" w16cid:durableId="948700594">
    <w:abstractNumId w:val="11"/>
  </w:num>
  <w:num w:numId="33" w16cid:durableId="207546976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3E2D"/>
    <w:rsid w:val="0002799E"/>
    <w:rsid w:val="000279FB"/>
    <w:rsid w:val="000339D5"/>
    <w:rsid w:val="0004539A"/>
    <w:rsid w:val="00066E48"/>
    <w:rsid w:val="000823EC"/>
    <w:rsid w:val="00087FE6"/>
    <w:rsid w:val="00093688"/>
    <w:rsid w:val="000A1754"/>
    <w:rsid w:val="000D032F"/>
    <w:rsid w:val="000E0A24"/>
    <w:rsid w:val="000E6006"/>
    <w:rsid w:val="000E65A0"/>
    <w:rsid w:val="00103852"/>
    <w:rsid w:val="001069C0"/>
    <w:rsid w:val="001128C5"/>
    <w:rsid w:val="0011417F"/>
    <w:rsid w:val="001156FB"/>
    <w:rsid w:val="001162CE"/>
    <w:rsid w:val="001205AA"/>
    <w:rsid w:val="001323D6"/>
    <w:rsid w:val="00136B5F"/>
    <w:rsid w:val="00140641"/>
    <w:rsid w:val="00145174"/>
    <w:rsid w:val="0015223E"/>
    <w:rsid w:val="001529BE"/>
    <w:rsid w:val="00173FE1"/>
    <w:rsid w:val="00176055"/>
    <w:rsid w:val="001814C3"/>
    <w:rsid w:val="0019348D"/>
    <w:rsid w:val="001A292B"/>
    <w:rsid w:val="001A5BF4"/>
    <w:rsid w:val="001A668C"/>
    <w:rsid w:val="001B51C2"/>
    <w:rsid w:val="001B77E8"/>
    <w:rsid w:val="001C199E"/>
    <w:rsid w:val="001D0492"/>
    <w:rsid w:val="001D32A7"/>
    <w:rsid w:val="001D46F9"/>
    <w:rsid w:val="001E0903"/>
    <w:rsid w:val="001E580B"/>
    <w:rsid w:val="001E6E05"/>
    <w:rsid w:val="001F544E"/>
    <w:rsid w:val="001F797D"/>
    <w:rsid w:val="0021311F"/>
    <w:rsid w:val="00221065"/>
    <w:rsid w:val="00222AD6"/>
    <w:rsid w:val="002368BD"/>
    <w:rsid w:val="00241A95"/>
    <w:rsid w:val="00246AAD"/>
    <w:rsid w:val="00247B2B"/>
    <w:rsid w:val="00254305"/>
    <w:rsid w:val="00254D32"/>
    <w:rsid w:val="0026085E"/>
    <w:rsid w:val="00264B32"/>
    <w:rsid w:val="00277315"/>
    <w:rsid w:val="002A39DE"/>
    <w:rsid w:val="002A5719"/>
    <w:rsid w:val="002A7099"/>
    <w:rsid w:val="002C4559"/>
    <w:rsid w:val="002D1680"/>
    <w:rsid w:val="002D61D3"/>
    <w:rsid w:val="002E02AB"/>
    <w:rsid w:val="002E686F"/>
    <w:rsid w:val="002F0948"/>
    <w:rsid w:val="002F0FD8"/>
    <w:rsid w:val="00302718"/>
    <w:rsid w:val="003220DD"/>
    <w:rsid w:val="00322638"/>
    <w:rsid w:val="003272F6"/>
    <w:rsid w:val="0033338A"/>
    <w:rsid w:val="00337A57"/>
    <w:rsid w:val="003400AB"/>
    <w:rsid w:val="00352E3F"/>
    <w:rsid w:val="00366386"/>
    <w:rsid w:val="00372816"/>
    <w:rsid w:val="0038086F"/>
    <w:rsid w:val="0038293B"/>
    <w:rsid w:val="003834B8"/>
    <w:rsid w:val="003932DD"/>
    <w:rsid w:val="003A1067"/>
    <w:rsid w:val="003A7426"/>
    <w:rsid w:val="003B58DA"/>
    <w:rsid w:val="003C268F"/>
    <w:rsid w:val="003C7E7E"/>
    <w:rsid w:val="003D0CE0"/>
    <w:rsid w:val="003E51BA"/>
    <w:rsid w:val="003F5915"/>
    <w:rsid w:val="003F7ABB"/>
    <w:rsid w:val="00401CEE"/>
    <w:rsid w:val="004061E9"/>
    <w:rsid w:val="0041662A"/>
    <w:rsid w:val="00424DDF"/>
    <w:rsid w:val="00425AF4"/>
    <w:rsid w:val="00427977"/>
    <w:rsid w:val="00432D77"/>
    <w:rsid w:val="0043469E"/>
    <w:rsid w:val="0044298A"/>
    <w:rsid w:val="00446669"/>
    <w:rsid w:val="00450619"/>
    <w:rsid w:val="0047399B"/>
    <w:rsid w:val="004750E3"/>
    <w:rsid w:val="00480DCD"/>
    <w:rsid w:val="00486311"/>
    <w:rsid w:val="004A6144"/>
    <w:rsid w:val="004A6314"/>
    <w:rsid w:val="004A7A86"/>
    <w:rsid w:val="004B06CB"/>
    <w:rsid w:val="004C143E"/>
    <w:rsid w:val="004C78D2"/>
    <w:rsid w:val="004D045E"/>
    <w:rsid w:val="004E11FE"/>
    <w:rsid w:val="004F7C4C"/>
    <w:rsid w:val="00500158"/>
    <w:rsid w:val="005053B7"/>
    <w:rsid w:val="00512F25"/>
    <w:rsid w:val="00517051"/>
    <w:rsid w:val="005265A4"/>
    <w:rsid w:val="0053466B"/>
    <w:rsid w:val="00534FB2"/>
    <w:rsid w:val="005450C3"/>
    <w:rsid w:val="0055693C"/>
    <w:rsid w:val="00557C61"/>
    <w:rsid w:val="00565F2F"/>
    <w:rsid w:val="00567700"/>
    <w:rsid w:val="005A34BA"/>
    <w:rsid w:val="005B2054"/>
    <w:rsid w:val="005B6B14"/>
    <w:rsid w:val="005C284D"/>
    <w:rsid w:val="005C4748"/>
    <w:rsid w:val="005D2F0A"/>
    <w:rsid w:val="005D5E79"/>
    <w:rsid w:val="005E3706"/>
    <w:rsid w:val="005E5096"/>
    <w:rsid w:val="005E6FBB"/>
    <w:rsid w:val="005F6E82"/>
    <w:rsid w:val="006134C2"/>
    <w:rsid w:val="00620832"/>
    <w:rsid w:val="00620C3C"/>
    <w:rsid w:val="00625E7A"/>
    <w:rsid w:val="006260A6"/>
    <w:rsid w:val="006324E1"/>
    <w:rsid w:val="0064172A"/>
    <w:rsid w:val="0064182C"/>
    <w:rsid w:val="006538BB"/>
    <w:rsid w:val="00656B8F"/>
    <w:rsid w:val="00664B5E"/>
    <w:rsid w:val="00670D72"/>
    <w:rsid w:val="00673A66"/>
    <w:rsid w:val="006762C3"/>
    <w:rsid w:val="00684687"/>
    <w:rsid w:val="00694101"/>
    <w:rsid w:val="0069780F"/>
    <w:rsid w:val="006A3139"/>
    <w:rsid w:val="006A4407"/>
    <w:rsid w:val="006A5BE7"/>
    <w:rsid w:val="006B52F9"/>
    <w:rsid w:val="006C098E"/>
    <w:rsid w:val="006D2BFD"/>
    <w:rsid w:val="006D2CA0"/>
    <w:rsid w:val="006E0745"/>
    <w:rsid w:val="006E1767"/>
    <w:rsid w:val="006E56E3"/>
    <w:rsid w:val="006E63D6"/>
    <w:rsid w:val="006F6998"/>
    <w:rsid w:val="00707B66"/>
    <w:rsid w:val="00710308"/>
    <w:rsid w:val="0071577E"/>
    <w:rsid w:val="00720963"/>
    <w:rsid w:val="00723B99"/>
    <w:rsid w:val="00752FE1"/>
    <w:rsid w:val="00753402"/>
    <w:rsid w:val="007574EF"/>
    <w:rsid w:val="007611DC"/>
    <w:rsid w:val="00764286"/>
    <w:rsid w:val="0077250A"/>
    <w:rsid w:val="00773424"/>
    <w:rsid w:val="00780333"/>
    <w:rsid w:val="00786D6E"/>
    <w:rsid w:val="0079144F"/>
    <w:rsid w:val="0079237E"/>
    <w:rsid w:val="007926A2"/>
    <w:rsid w:val="0079559E"/>
    <w:rsid w:val="0079668E"/>
    <w:rsid w:val="007A52C9"/>
    <w:rsid w:val="007A5632"/>
    <w:rsid w:val="007B6D16"/>
    <w:rsid w:val="007C6A9C"/>
    <w:rsid w:val="007D1FC2"/>
    <w:rsid w:val="007D40EC"/>
    <w:rsid w:val="007D4470"/>
    <w:rsid w:val="007E0EE2"/>
    <w:rsid w:val="007E21CF"/>
    <w:rsid w:val="007E62EA"/>
    <w:rsid w:val="007F14DF"/>
    <w:rsid w:val="00814044"/>
    <w:rsid w:val="0081596B"/>
    <w:rsid w:val="00817A88"/>
    <w:rsid w:val="00817E55"/>
    <w:rsid w:val="00823356"/>
    <w:rsid w:val="00823B6A"/>
    <w:rsid w:val="008251A3"/>
    <w:rsid w:val="008316C2"/>
    <w:rsid w:val="0083594F"/>
    <w:rsid w:val="00836EBE"/>
    <w:rsid w:val="00863FAB"/>
    <w:rsid w:val="00865912"/>
    <w:rsid w:val="00866342"/>
    <w:rsid w:val="008669C4"/>
    <w:rsid w:val="008A43ED"/>
    <w:rsid w:val="008A74C9"/>
    <w:rsid w:val="008B14D8"/>
    <w:rsid w:val="008B2CFC"/>
    <w:rsid w:val="008B5299"/>
    <w:rsid w:val="008C6C7F"/>
    <w:rsid w:val="008E6C77"/>
    <w:rsid w:val="0090163F"/>
    <w:rsid w:val="00921ECA"/>
    <w:rsid w:val="00926486"/>
    <w:rsid w:val="00927663"/>
    <w:rsid w:val="009379CB"/>
    <w:rsid w:val="00941FF7"/>
    <w:rsid w:val="00944667"/>
    <w:rsid w:val="00944E2E"/>
    <w:rsid w:val="009466DF"/>
    <w:rsid w:val="009505F2"/>
    <w:rsid w:val="00960183"/>
    <w:rsid w:val="009629C0"/>
    <w:rsid w:val="00984FBB"/>
    <w:rsid w:val="0099126B"/>
    <w:rsid w:val="00993D35"/>
    <w:rsid w:val="009A1FF2"/>
    <w:rsid w:val="009A4B8B"/>
    <w:rsid w:val="009A7597"/>
    <w:rsid w:val="009C6C8D"/>
    <w:rsid w:val="009D1E46"/>
    <w:rsid w:val="009D6497"/>
    <w:rsid w:val="009D6B0F"/>
    <w:rsid w:val="009F122B"/>
    <w:rsid w:val="009F2E0E"/>
    <w:rsid w:val="009F402C"/>
    <w:rsid w:val="009F6754"/>
    <w:rsid w:val="00A14999"/>
    <w:rsid w:val="00A17CE1"/>
    <w:rsid w:val="00A22634"/>
    <w:rsid w:val="00A24597"/>
    <w:rsid w:val="00A25061"/>
    <w:rsid w:val="00A26E3D"/>
    <w:rsid w:val="00A33B4F"/>
    <w:rsid w:val="00A34DCB"/>
    <w:rsid w:val="00A41701"/>
    <w:rsid w:val="00A5784D"/>
    <w:rsid w:val="00A60FD8"/>
    <w:rsid w:val="00A64C9B"/>
    <w:rsid w:val="00A73C30"/>
    <w:rsid w:val="00A84192"/>
    <w:rsid w:val="00A8486D"/>
    <w:rsid w:val="00A8682F"/>
    <w:rsid w:val="00A87CAF"/>
    <w:rsid w:val="00AB0438"/>
    <w:rsid w:val="00AB54DD"/>
    <w:rsid w:val="00AB6AC0"/>
    <w:rsid w:val="00AB785D"/>
    <w:rsid w:val="00AC1817"/>
    <w:rsid w:val="00AD6E7D"/>
    <w:rsid w:val="00AE07A7"/>
    <w:rsid w:val="00AF1166"/>
    <w:rsid w:val="00AF139C"/>
    <w:rsid w:val="00B029EA"/>
    <w:rsid w:val="00B03ED3"/>
    <w:rsid w:val="00B122A1"/>
    <w:rsid w:val="00B123C7"/>
    <w:rsid w:val="00B14FAE"/>
    <w:rsid w:val="00B175B9"/>
    <w:rsid w:val="00B33A99"/>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3289"/>
    <w:rsid w:val="00BA6F12"/>
    <w:rsid w:val="00BB6C76"/>
    <w:rsid w:val="00BC5DE9"/>
    <w:rsid w:val="00BD4145"/>
    <w:rsid w:val="00BE187E"/>
    <w:rsid w:val="00BF3F5B"/>
    <w:rsid w:val="00BF4625"/>
    <w:rsid w:val="00C00F74"/>
    <w:rsid w:val="00C02CCC"/>
    <w:rsid w:val="00C12CEE"/>
    <w:rsid w:val="00C1442A"/>
    <w:rsid w:val="00C21634"/>
    <w:rsid w:val="00C231DF"/>
    <w:rsid w:val="00C26962"/>
    <w:rsid w:val="00C35A60"/>
    <w:rsid w:val="00C3696A"/>
    <w:rsid w:val="00C40B1D"/>
    <w:rsid w:val="00C430B0"/>
    <w:rsid w:val="00C625D4"/>
    <w:rsid w:val="00C8035C"/>
    <w:rsid w:val="00C92ED4"/>
    <w:rsid w:val="00C9556E"/>
    <w:rsid w:val="00CA257C"/>
    <w:rsid w:val="00CA2685"/>
    <w:rsid w:val="00CA74F3"/>
    <w:rsid w:val="00CB26DC"/>
    <w:rsid w:val="00CB3D35"/>
    <w:rsid w:val="00CB4080"/>
    <w:rsid w:val="00CB6F0C"/>
    <w:rsid w:val="00CB7C0F"/>
    <w:rsid w:val="00CC2CB8"/>
    <w:rsid w:val="00CD0611"/>
    <w:rsid w:val="00CD35A6"/>
    <w:rsid w:val="00CD4691"/>
    <w:rsid w:val="00CD4F5E"/>
    <w:rsid w:val="00CD69C6"/>
    <w:rsid w:val="00CE0914"/>
    <w:rsid w:val="00CE0F89"/>
    <w:rsid w:val="00CF15DD"/>
    <w:rsid w:val="00CF634D"/>
    <w:rsid w:val="00CF687F"/>
    <w:rsid w:val="00D165B5"/>
    <w:rsid w:val="00D20882"/>
    <w:rsid w:val="00D270E3"/>
    <w:rsid w:val="00D37400"/>
    <w:rsid w:val="00D420C9"/>
    <w:rsid w:val="00D4241D"/>
    <w:rsid w:val="00D449B9"/>
    <w:rsid w:val="00D512D9"/>
    <w:rsid w:val="00D558B6"/>
    <w:rsid w:val="00D63AC2"/>
    <w:rsid w:val="00D71CA1"/>
    <w:rsid w:val="00D7683D"/>
    <w:rsid w:val="00D83112"/>
    <w:rsid w:val="00D85C56"/>
    <w:rsid w:val="00D904CD"/>
    <w:rsid w:val="00D93EFE"/>
    <w:rsid w:val="00DB2FD7"/>
    <w:rsid w:val="00DB3366"/>
    <w:rsid w:val="00DD0D9E"/>
    <w:rsid w:val="00DD37F9"/>
    <w:rsid w:val="00DD41FD"/>
    <w:rsid w:val="00DE385D"/>
    <w:rsid w:val="00DE4264"/>
    <w:rsid w:val="00DE65A2"/>
    <w:rsid w:val="00DE7D5A"/>
    <w:rsid w:val="00E008F7"/>
    <w:rsid w:val="00E0233D"/>
    <w:rsid w:val="00E0577E"/>
    <w:rsid w:val="00E07719"/>
    <w:rsid w:val="00E2070E"/>
    <w:rsid w:val="00E22534"/>
    <w:rsid w:val="00E24F83"/>
    <w:rsid w:val="00E41DD6"/>
    <w:rsid w:val="00E64AC0"/>
    <w:rsid w:val="00E65F4B"/>
    <w:rsid w:val="00E67719"/>
    <w:rsid w:val="00E702F8"/>
    <w:rsid w:val="00E814B1"/>
    <w:rsid w:val="00E862EE"/>
    <w:rsid w:val="00E86834"/>
    <w:rsid w:val="00EC4468"/>
    <w:rsid w:val="00EC56F8"/>
    <w:rsid w:val="00ED22A9"/>
    <w:rsid w:val="00ED42F1"/>
    <w:rsid w:val="00ED6B44"/>
    <w:rsid w:val="00EE42E7"/>
    <w:rsid w:val="00F12FC9"/>
    <w:rsid w:val="00F137B9"/>
    <w:rsid w:val="00F1694A"/>
    <w:rsid w:val="00F2288D"/>
    <w:rsid w:val="00F32195"/>
    <w:rsid w:val="00F37818"/>
    <w:rsid w:val="00F47601"/>
    <w:rsid w:val="00F51294"/>
    <w:rsid w:val="00F52216"/>
    <w:rsid w:val="00F54826"/>
    <w:rsid w:val="00F56420"/>
    <w:rsid w:val="00F636A3"/>
    <w:rsid w:val="00F6720A"/>
    <w:rsid w:val="00F704D3"/>
    <w:rsid w:val="00F70DE7"/>
    <w:rsid w:val="00F772DB"/>
    <w:rsid w:val="00F80762"/>
    <w:rsid w:val="00F82A1E"/>
    <w:rsid w:val="00F84B49"/>
    <w:rsid w:val="00F967A0"/>
    <w:rsid w:val="00F97D68"/>
    <w:rsid w:val="00FA05C0"/>
    <w:rsid w:val="00FA0787"/>
    <w:rsid w:val="00FB1B46"/>
    <w:rsid w:val="00FE1343"/>
    <w:rsid w:val="03ECEE85"/>
    <w:rsid w:val="0DC8B3A6"/>
    <w:rsid w:val="127ED33A"/>
    <w:rsid w:val="175D4EF3"/>
    <w:rsid w:val="1A3B5D32"/>
    <w:rsid w:val="1D1DE103"/>
    <w:rsid w:val="24CAB808"/>
    <w:rsid w:val="29320CD0"/>
    <w:rsid w:val="29447DFF"/>
    <w:rsid w:val="2CEAFE4B"/>
    <w:rsid w:val="32B1D3B4"/>
    <w:rsid w:val="344C87B6"/>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67172F"/>
  <w15:chartTrackingRefBased/>
  <w15:docId w15:val="{CF285A70-59F0-4D3C-86D7-0E3B75272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A22634"/>
  </w:style>
  <w:style w:type="character" w:customStyle="1" w:styleId="eop">
    <w:name w:val="eop"/>
    <w:basedOn w:val="DefaultParagraphFont"/>
    <w:rsid w:val="00A22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3.xml><?xml version="1.0" encoding="utf-8"?>
<ds:datastoreItem xmlns:ds="http://schemas.openxmlformats.org/officeDocument/2006/customXml" ds:itemID="{F0383469-E3E1-47DC-A099-17A2E8F2E092}">
  <ds:schemaRefs>
    <ds:schemaRef ds:uri="http://www.w3.org/XML/1998/namespace"/>
    <ds:schemaRef ds:uri="http://purl.org/dc/dcmitype/"/>
    <ds:schemaRef ds:uri="http://schemas.microsoft.com/office/2006/documentManagement/types"/>
    <ds:schemaRef ds:uri="http://schemas.microsoft.com/office/2006/metadata/properties"/>
    <ds:schemaRef ds:uri="http://purl.org/dc/elements/1.1/"/>
    <ds:schemaRef ds:uri="cec572dc-d1cd-4c87-b14d-15de5fe19962"/>
    <ds:schemaRef ds:uri="http://schemas.microsoft.com/office/infopath/2007/PartnerControls"/>
    <ds:schemaRef ds:uri="http://purl.org/dc/terms/"/>
    <ds:schemaRef ds:uri="http://schemas.openxmlformats.org/package/2006/metadata/core-properties"/>
    <ds:schemaRef ds:uri="a1a27979-94ec-436a-8cf9-e1b56c9a080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1469</Words>
  <Characters>7687</Characters>
  <Application>Microsoft Office Word</Application>
  <DocSecurity>0</DocSecurity>
  <Lines>768</Lines>
  <Paragraphs>315</Paragraphs>
  <ScaleCrop>false</ScaleCrop>
  <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Kirwan, Linzi</dc:creator>
  <cp:keywords/>
  <dc:description/>
  <cp:lastModifiedBy>Burgess, Charmaine</cp:lastModifiedBy>
  <cp:revision>2</cp:revision>
  <dcterms:created xsi:type="dcterms:W3CDTF">2026-02-19T07:14:00Z</dcterms:created>
  <dcterms:modified xsi:type="dcterms:W3CDTF">2026-02-19T07:14:00Z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