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5BF22" w14:textId="0AEF1F9C" w:rsidR="004C53CE" w:rsidRDefault="004C53CE">
      <w:pPr>
        <w:pStyle w:val="BodyText"/>
        <w:ind w:left="6787"/>
        <w:rPr>
          <w:rFonts w:ascii="Times New Roman"/>
          <w:sz w:val="20"/>
        </w:rPr>
      </w:pPr>
    </w:p>
    <w:p w14:paraId="66B26EF7" w14:textId="77777777" w:rsidR="004C53CE" w:rsidRDefault="004C53CE">
      <w:pPr>
        <w:pStyle w:val="BodyText"/>
        <w:spacing w:before="588"/>
        <w:ind w:left="0"/>
        <w:rPr>
          <w:rFonts w:ascii="Times New Roman"/>
          <w:sz w:val="72"/>
        </w:rPr>
      </w:pPr>
    </w:p>
    <w:p w14:paraId="48778F70" w14:textId="67729E84" w:rsidR="00BB26C4" w:rsidRDefault="00BB26C4">
      <w:pPr>
        <w:pStyle w:val="Title"/>
        <w:rPr>
          <w:spacing w:val="-2"/>
          <w:sz w:val="56"/>
          <w:szCs w:val="56"/>
        </w:rPr>
      </w:pPr>
      <w:r>
        <w:rPr>
          <w:noProof/>
          <w:sz w:val="20"/>
          <w:szCs w:val="20"/>
        </w:rPr>
        <w:drawing>
          <wp:inline distT="0" distB="0" distL="0" distR="0" wp14:anchorId="33381654" wp14:editId="09BD6F55">
            <wp:extent cx="982345" cy="114617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2345" cy="1146175"/>
                    </a:xfrm>
                    <a:prstGeom prst="rect">
                      <a:avLst/>
                    </a:prstGeom>
                    <a:noFill/>
                    <a:ln>
                      <a:noFill/>
                    </a:ln>
                  </pic:spPr>
                </pic:pic>
              </a:graphicData>
            </a:graphic>
          </wp:inline>
        </w:drawing>
      </w:r>
    </w:p>
    <w:p w14:paraId="38125A51" w14:textId="77777777" w:rsidR="00BB26C4" w:rsidRDefault="00BB26C4">
      <w:pPr>
        <w:pStyle w:val="Title"/>
        <w:rPr>
          <w:spacing w:val="-2"/>
          <w:sz w:val="56"/>
          <w:szCs w:val="56"/>
        </w:rPr>
      </w:pPr>
    </w:p>
    <w:p w14:paraId="1499D508" w14:textId="2DC6A0C4" w:rsidR="00BB26C4" w:rsidRPr="00BB26C4" w:rsidRDefault="00BB26C4">
      <w:pPr>
        <w:pStyle w:val="Title"/>
        <w:rPr>
          <w:spacing w:val="-2"/>
          <w:sz w:val="56"/>
          <w:szCs w:val="56"/>
        </w:rPr>
      </w:pPr>
      <w:r w:rsidRPr="00BB26C4">
        <w:rPr>
          <w:spacing w:val="-2"/>
          <w:sz w:val="56"/>
          <w:szCs w:val="56"/>
        </w:rPr>
        <w:t>South Bank Primary School</w:t>
      </w:r>
    </w:p>
    <w:p w14:paraId="36A47FEE" w14:textId="77777777" w:rsidR="00BB26C4" w:rsidRDefault="00BB26C4">
      <w:pPr>
        <w:pStyle w:val="Title"/>
        <w:rPr>
          <w:spacing w:val="-2"/>
          <w:sz w:val="56"/>
          <w:szCs w:val="56"/>
        </w:rPr>
      </w:pPr>
    </w:p>
    <w:p w14:paraId="6657DDFC" w14:textId="63726549" w:rsidR="004C53CE" w:rsidRPr="00BB26C4" w:rsidRDefault="00000000">
      <w:pPr>
        <w:pStyle w:val="Title"/>
        <w:rPr>
          <w:sz w:val="56"/>
          <w:szCs w:val="56"/>
        </w:rPr>
      </w:pPr>
      <w:r w:rsidRPr="00BB26C4">
        <w:rPr>
          <w:spacing w:val="-2"/>
          <w:sz w:val="56"/>
          <w:szCs w:val="56"/>
        </w:rPr>
        <w:t>Administering Medications</w:t>
      </w:r>
    </w:p>
    <w:p w14:paraId="53EBE7BC" w14:textId="77777777" w:rsidR="004C53CE" w:rsidRPr="00BB26C4" w:rsidRDefault="00000000">
      <w:pPr>
        <w:pStyle w:val="Title"/>
        <w:spacing w:before="480"/>
        <w:ind w:left="419"/>
        <w:rPr>
          <w:sz w:val="56"/>
          <w:szCs w:val="56"/>
        </w:rPr>
      </w:pPr>
      <w:r w:rsidRPr="00BB26C4">
        <w:rPr>
          <w:spacing w:val="-2"/>
          <w:sz w:val="56"/>
          <w:szCs w:val="56"/>
        </w:rPr>
        <w:t>Policy</w:t>
      </w:r>
    </w:p>
    <w:p w14:paraId="1C25F350" w14:textId="77777777" w:rsidR="004C53CE" w:rsidRDefault="004C53CE">
      <w:pPr>
        <w:pStyle w:val="BodyText"/>
        <w:ind w:left="0"/>
        <w:rPr>
          <w:rFonts w:ascii="Arial"/>
          <w:b/>
          <w:sz w:val="20"/>
        </w:rPr>
      </w:pPr>
    </w:p>
    <w:p w14:paraId="76F3F9A2" w14:textId="77777777" w:rsidR="004C53CE" w:rsidRDefault="004C53CE">
      <w:pPr>
        <w:pStyle w:val="BodyText"/>
        <w:ind w:left="0"/>
        <w:rPr>
          <w:rFonts w:ascii="Arial"/>
          <w:b/>
          <w:sz w:val="20"/>
        </w:rPr>
      </w:pPr>
    </w:p>
    <w:p w14:paraId="08BCB730" w14:textId="77777777" w:rsidR="004C53CE" w:rsidRDefault="004C53CE">
      <w:pPr>
        <w:pStyle w:val="BodyText"/>
        <w:ind w:left="0"/>
        <w:rPr>
          <w:rFonts w:ascii="Arial"/>
          <w:b/>
          <w:sz w:val="20"/>
        </w:rPr>
      </w:pPr>
    </w:p>
    <w:p w14:paraId="4ACC5F50" w14:textId="77777777" w:rsidR="004C53CE" w:rsidRDefault="004C53CE">
      <w:pPr>
        <w:pStyle w:val="BodyText"/>
        <w:ind w:left="0"/>
        <w:rPr>
          <w:rFonts w:ascii="Arial"/>
          <w:b/>
          <w:sz w:val="20"/>
        </w:rPr>
      </w:pPr>
    </w:p>
    <w:p w14:paraId="1D7166B7" w14:textId="77777777" w:rsidR="004C53CE" w:rsidRDefault="004C53CE">
      <w:pPr>
        <w:pStyle w:val="BodyText"/>
        <w:ind w:left="0"/>
        <w:rPr>
          <w:rFonts w:ascii="Arial"/>
          <w:b/>
          <w:sz w:val="20"/>
        </w:rPr>
      </w:pPr>
    </w:p>
    <w:p w14:paraId="227E4E7A" w14:textId="77777777" w:rsidR="004C53CE" w:rsidRDefault="004C53CE">
      <w:pPr>
        <w:pStyle w:val="BodyText"/>
        <w:ind w:left="0"/>
        <w:rPr>
          <w:rFonts w:ascii="Arial"/>
          <w:b/>
          <w:sz w:val="20"/>
        </w:rPr>
      </w:pPr>
    </w:p>
    <w:p w14:paraId="6295698C" w14:textId="77777777" w:rsidR="004C53CE" w:rsidRDefault="004C53CE">
      <w:pPr>
        <w:pStyle w:val="BodyText"/>
        <w:ind w:left="0"/>
        <w:rPr>
          <w:rFonts w:ascii="Arial"/>
          <w:b/>
          <w:sz w:val="20"/>
        </w:rPr>
      </w:pPr>
    </w:p>
    <w:p w14:paraId="18FF07CA" w14:textId="77777777" w:rsidR="004C53CE" w:rsidRDefault="004C53CE">
      <w:pPr>
        <w:pStyle w:val="BodyText"/>
        <w:ind w:left="0"/>
        <w:rPr>
          <w:rFonts w:ascii="Arial"/>
          <w:b/>
          <w:sz w:val="20"/>
        </w:rPr>
      </w:pPr>
    </w:p>
    <w:p w14:paraId="0ADA8164" w14:textId="77777777" w:rsidR="004C53CE" w:rsidRDefault="004C53CE">
      <w:pPr>
        <w:pStyle w:val="BodyText"/>
        <w:ind w:left="0"/>
        <w:rPr>
          <w:rFonts w:ascii="Arial"/>
          <w:b/>
          <w:sz w:val="20"/>
        </w:rPr>
      </w:pPr>
    </w:p>
    <w:p w14:paraId="7F069A8B" w14:textId="77777777" w:rsidR="004C53CE" w:rsidRDefault="004C53CE">
      <w:pPr>
        <w:pStyle w:val="BodyText"/>
        <w:ind w:left="0"/>
        <w:rPr>
          <w:rFonts w:ascii="Arial"/>
          <w:b/>
          <w:sz w:val="20"/>
        </w:rPr>
      </w:pPr>
    </w:p>
    <w:p w14:paraId="3B63D563" w14:textId="77777777" w:rsidR="004C53CE" w:rsidRDefault="004C53CE">
      <w:pPr>
        <w:pStyle w:val="BodyText"/>
        <w:ind w:left="0"/>
        <w:rPr>
          <w:rFonts w:ascii="Arial"/>
          <w:b/>
          <w:sz w:val="20"/>
        </w:rPr>
      </w:pPr>
    </w:p>
    <w:p w14:paraId="7FFDF96C" w14:textId="77777777" w:rsidR="004C53CE" w:rsidRDefault="004C53CE">
      <w:pPr>
        <w:pStyle w:val="BodyText"/>
        <w:ind w:left="0"/>
        <w:rPr>
          <w:rFonts w:ascii="Arial"/>
          <w:b/>
          <w:sz w:val="20"/>
        </w:rPr>
      </w:pPr>
    </w:p>
    <w:p w14:paraId="4D56A8DB" w14:textId="77777777" w:rsidR="004C53CE" w:rsidRDefault="004C53CE">
      <w:pPr>
        <w:pStyle w:val="BodyText"/>
        <w:ind w:left="0"/>
        <w:rPr>
          <w:rFonts w:ascii="Arial"/>
          <w:b/>
          <w:sz w:val="20"/>
        </w:rPr>
      </w:pPr>
    </w:p>
    <w:p w14:paraId="1098C6E2" w14:textId="77777777" w:rsidR="004C53CE" w:rsidRDefault="004C53CE">
      <w:pPr>
        <w:pStyle w:val="BodyText"/>
        <w:ind w:left="0"/>
        <w:rPr>
          <w:rFonts w:ascii="Arial"/>
          <w:b/>
          <w:sz w:val="20"/>
        </w:rPr>
      </w:pPr>
    </w:p>
    <w:p w14:paraId="5012801A" w14:textId="77777777" w:rsidR="004C53CE" w:rsidRDefault="004C53CE">
      <w:pPr>
        <w:pStyle w:val="BodyText"/>
        <w:ind w:left="0"/>
        <w:rPr>
          <w:rFonts w:ascii="Arial"/>
          <w:b/>
          <w:sz w:val="20"/>
        </w:rPr>
      </w:pPr>
    </w:p>
    <w:p w14:paraId="70C94188" w14:textId="77777777" w:rsidR="004C53CE" w:rsidRDefault="004C53CE">
      <w:pPr>
        <w:pStyle w:val="BodyText"/>
        <w:spacing w:before="188"/>
        <w:ind w:left="0"/>
        <w:rPr>
          <w:rFonts w:ascii="Arial"/>
          <w:b/>
          <w:sz w:val="20"/>
        </w:rPr>
      </w:pPr>
    </w:p>
    <w:tbl>
      <w:tblPr>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5115"/>
      </w:tblGrid>
      <w:tr w:rsidR="004C53CE" w14:paraId="3BA8E62F" w14:textId="77777777">
        <w:trPr>
          <w:trHeight w:val="311"/>
        </w:trPr>
        <w:tc>
          <w:tcPr>
            <w:tcW w:w="3965" w:type="dxa"/>
            <w:shd w:val="clear" w:color="auto" w:fill="F0EAE6"/>
          </w:tcPr>
          <w:p w14:paraId="73E3E14F" w14:textId="77777777" w:rsidR="004C53CE" w:rsidRDefault="00000000">
            <w:pPr>
              <w:pStyle w:val="TableParagraph"/>
              <w:rPr>
                <w:sz w:val="20"/>
              </w:rPr>
            </w:pPr>
            <w:r>
              <w:rPr>
                <w:sz w:val="20"/>
              </w:rPr>
              <w:t>School</w:t>
            </w:r>
            <w:r>
              <w:rPr>
                <w:spacing w:val="-10"/>
                <w:sz w:val="20"/>
              </w:rPr>
              <w:t xml:space="preserve"> </w:t>
            </w:r>
            <w:r>
              <w:rPr>
                <w:spacing w:val="-4"/>
                <w:sz w:val="20"/>
              </w:rPr>
              <w:t>Name</w:t>
            </w:r>
          </w:p>
        </w:tc>
        <w:tc>
          <w:tcPr>
            <w:tcW w:w="5115" w:type="dxa"/>
          </w:tcPr>
          <w:p w14:paraId="08478AEA" w14:textId="1E4307AF" w:rsidR="004C53CE" w:rsidRPr="00BB26C4" w:rsidRDefault="00BB26C4">
            <w:pPr>
              <w:pStyle w:val="TableParagraph"/>
              <w:ind w:left="108"/>
              <w:rPr>
                <w:rFonts w:asciiTheme="minorBidi" w:hAnsiTheme="minorBidi" w:cstheme="minorBidi"/>
                <w:sz w:val="20"/>
                <w:szCs w:val="20"/>
              </w:rPr>
            </w:pPr>
            <w:r w:rsidRPr="00BB26C4">
              <w:rPr>
                <w:rFonts w:asciiTheme="minorBidi" w:hAnsiTheme="minorBidi" w:cstheme="minorBidi"/>
                <w:sz w:val="20"/>
                <w:szCs w:val="20"/>
              </w:rPr>
              <w:t>South Bank</w:t>
            </w:r>
            <w:r w:rsidR="00000000" w:rsidRPr="00BB26C4">
              <w:rPr>
                <w:rFonts w:asciiTheme="minorBidi" w:hAnsiTheme="minorBidi" w:cstheme="minorBidi"/>
                <w:spacing w:val="-5"/>
                <w:sz w:val="20"/>
                <w:szCs w:val="20"/>
              </w:rPr>
              <w:t xml:space="preserve"> </w:t>
            </w:r>
            <w:r w:rsidR="00000000" w:rsidRPr="00BB26C4">
              <w:rPr>
                <w:rFonts w:asciiTheme="minorBidi" w:hAnsiTheme="minorBidi" w:cstheme="minorBidi"/>
                <w:sz w:val="20"/>
                <w:szCs w:val="20"/>
              </w:rPr>
              <w:t>Primary</w:t>
            </w:r>
            <w:r w:rsidR="00000000" w:rsidRPr="00BB26C4">
              <w:rPr>
                <w:rFonts w:asciiTheme="minorBidi" w:hAnsiTheme="minorBidi" w:cstheme="minorBidi"/>
                <w:spacing w:val="-9"/>
                <w:sz w:val="20"/>
                <w:szCs w:val="20"/>
              </w:rPr>
              <w:t xml:space="preserve"> </w:t>
            </w:r>
            <w:r w:rsidR="00000000" w:rsidRPr="00BB26C4">
              <w:rPr>
                <w:rFonts w:asciiTheme="minorBidi" w:hAnsiTheme="minorBidi" w:cstheme="minorBidi"/>
                <w:spacing w:val="-2"/>
                <w:sz w:val="20"/>
                <w:szCs w:val="20"/>
              </w:rPr>
              <w:t>School</w:t>
            </w:r>
          </w:p>
        </w:tc>
      </w:tr>
      <w:tr w:rsidR="004C53CE" w14:paraId="5CAF49BC" w14:textId="77777777">
        <w:trPr>
          <w:trHeight w:val="311"/>
        </w:trPr>
        <w:tc>
          <w:tcPr>
            <w:tcW w:w="3965" w:type="dxa"/>
            <w:shd w:val="clear" w:color="auto" w:fill="F0EAE6"/>
          </w:tcPr>
          <w:p w14:paraId="5CF10074" w14:textId="77777777" w:rsidR="004C53CE" w:rsidRDefault="00000000">
            <w:pPr>
              <w:pStyle w:val="TableParagraph"/>
              <w:rPr>
                <w:sz w:val="20"/>
              </w:rPr>
            </w:pPr>
            <w:r>
              <w:rPr>
                <w:sz w:val="20"/>
              </w:rPr>
              <w:t>Date</w:t>
            </w:r>
            <w:r>
              <w:rPr>
                <w:spacing w:val="-6"/>
                <w:sz w:val="20"/>
              </w:rPr>
              <w:t xml:space="preserve"> </w:t>
            </w:r>
            <w:r>
              <w:rPr>
                <w:sz w:val="20"/>
              </w:rPr>
              <w:t>Policy</w:t>
            </w:r>
            <w:r>
              <w:rPr>
                <w:spacing w:val="-10"/>
                <w:sz w:val="20"/>
              </w:rPr>
              <w:t xml:space="preserve"> </w:t>
            </w:r>
            <w:r>
              <w:rPr>
                <w:spacing w:val="-2"/>
                <w:sz w:val="20"/>
              </w:rPr>
              <w:t>Revised</w:t>
            </w:r>
          </w:p>
        </w:tc>
        <w:tc>
          <w:tcPr>
            <w:tcW w:w="5115" w:type="dxa"/>
          </w:tcPr>
          <w:p w14:paraId="24AB5A2E" w14:textId="3C07B09E" w:rsidR="004C53CE" w:rsidRPr="00BB26C4" w:rsidRDefault="00BB26C4">
            <w:pPr>
              <w:pStyle w:val="TableParagraph"/>
              <w:ind w:left="108"/>
              <w:rPr>
                <w:rFonts w:asciiTheme="minorBidi" w:hAnsiTheme="minorBidi" w:cstheme="minorBidi"/>
                <w:sz w:val="20"/>
                <w:szCs w:val="20"/>
              </w:rPr>
            </w:pPr>
            <w:r>
              <w:rPr>
                <w:rFonts w:asciiTheme="minorBidi" w:hAnsiTheme="minorBidi" w:cstheme="minorBidi"/>
                <w:sz w:val="20"/>
                <w:szCs w:val="20"/>
              </w:rPr>
              <w:t>Jan</w:t>
            </w:r>
            <w:r w:rsidR="00000000" w:rsidRPr="00BB26C4">
              <w:rPr>
                <w:rFonts w:asciiTheme="minorBidi" w:hAnsiTheme="minorBidi" w:cstheme="minorBidi"/>
                <w:spacing w:val="-7"/>
                <w:sz w:val="20"/>
                <w:szCs w:val="20"/>
              </w:rPr>
              <w:t xml:space="preserve"> </w:t>
            </w:r>
            <w:r w:rsidR="00000000" w:rsidRPr="00BB26C4">
              <w:rPr>
                <w:rFonts w:asciiTheme="minorBidi" w:hAnsiTheme="minorBidi" w:cstheme="minorBidi"/>
                <w:spacing w:val="-4"/>
                <w:sz w:val="20"/>
                <w:szCs w:val="20"/>
              </w:rPr>
              <w:t>20</w:t>
            </w:r>
            <w:r w:rsidRPr="00BB26C4">
              <w:rPr>
                <w:rFonts w:asciiTheme="minorBidi" w:hAnsiTheme="minorBidi" w:cstheme="minorBidi"/>
                <w:spacing w:val="-4"/>
                <w:sz w:val="20"/>
                <w:szCs w:val="20"/>
              </w:rPr>
              <w:t>26</w:t>
            </w:r>
          </w:p>
        </w:tc>
      </w:tr>
      <w:tr w:rsidR="004C53CE" w14:paraId="69554D52" w14:textId="77777777" w:rsidTr="00BB26C4">
        <w:trPr>
          <w:trHeight w:val="504"/>
        </w:trPr>
        <w:tc>
          <w:tcPr>
            <w:tcW w:w="3965" w:type="dxa"/>
            <w:shd w:val="clear" w:color="auto" w:fill="F0EAE6"/>
          </w:tcPr>
          <w:p w14:paraId="4BACA5E3" w14:textId="77777777" w:rsidR="004C53CE" w:rsidRDefault="00000000">
            <w:pPr>
              <w:pStyle w:val="TableParagraph"/>
              <w:spacing w:line="240" w:lineRule="auto"/>
              <w:rPr>
                <w:sz w:val="20"/>
              </w:rPr>
            </w:pPr>
            <w:r>
              <w:rPr>
                <w:sz w:val="20"/>
              </w:rPr>
              <w:t>Date</w:t>
            </w:r>
            <w:r>
              <w:rPr>
                <w:spacing w:val="-5"/>
                <w:sz w:val="20"/>
              </w:rPr>
              <w:t xml:space="preserve"> </w:t>
            </w:r>
            <w:r>
              <w:rPr>
                <w:sz w:val="20"/>
              </w:rPr>
              <w:t>of</w:t>
            </w:r>
            <w:r>
              <w:rPr>
                <w:spacing w:val="-3"/>
                <w:sz w:val="20"/>
              </w:rPr>
              <w:t xml:space="preserve"> </w:t>
            </w:r>
            <w:r>
              <w:rPr>
                <w:sz w:val="20"/>
              </w:rPr>
              <w:t>GB</w:t>
            </w:r>
            <w:r>
              <w:rPr>
                <w:spacing w:val="-6"/>
                <w:sz w:val="20"/>
              </w:rPr>
              <w:t xml:space="preserve"> </w:t>
            </w:r>
            <w:r>
              <w:rPr>
                <w:sz w:val="20"/>
              </w:rPr>
              <w:t>Approval</w:t>
            </w:r>
            <w:r>
              <w:rPr>
                <w:spacing w:val="-6"/>
                <w:sz w:val="20"/>
              </w:rPr>
              <w:t xml:space="preserve"> </w:t>
            </w:r>
            <w:r>
              <w:rPr>
                <w:sz w:val="20"/>
              </w:rPr>
              <w:t>(where</w:t>
            </w:r>
            <w:r>
              <w:rPr>
                <w:spacing w:val="-5"/>
                <w:sz w:val="20"/>
              </w:rPr>
              <w:t xml:space="preserve"> </w:t>
            </w:r>
            <w:r>
              <w:rPr>
                <w:spacing w:val="-2"/>
                <w:sz w:val="20"/>
              </w:rPr>
              <w:t>applicable)</w:t>
            </w:r>
          </w:p>
        </w:tc>
        <w:tc>
          <w:tcPr>
            <w:tcW w:w="5115" w:type="dxa"/>
          </w:tcPr>
          <w:p w14:paraId="3964C138" w14:textId="01D8D4B9" w:rsidR="004C53CE" w:rsidRPr="00BB26C4" w:rsidRDefault="00BB26C4">
            <w:pPr>
              <w:pStyle w:val="TableParagraph"/>
              <w:spacing w:before="0" w:line="240" w:lineRule="auto"/>
              <w:ind w:left="0"/>
              <w:rPr>
                <w:rFonts w:asciiTheme="minorBidi" w:hAnsiTheme="minorBidi" w:cstheme="minorBidi"/>
                <w:sz w:val="20"/>
                <w:szCs w:val="20"/>
              </w:rPr>
            </w:pPr>
            <w:r>
              <w:rPr>
                <w:rFonts w:asciiTheme="minorBidi" w:hAnsiTheme="minorBidi" w:cstheme="minorBidi"/>
                <w:sz w:val="20"/>
                <w:szCs w:val="20"/>
              </w:rPr>
              <w:t xml:space="preserve">  Jan</w:t>
            </w:r>
            <w:r w:rsidRPr="00BB26C4">
              <w:rPr>
                <w:rFonts w:asciiTheme="minorBidi" w:hAnsiTheme="minorBidi" w:cstheme="minorBidi"/>
                <w:sz w:val="20"/>
                <w:szCs w:val="20"/>
              </w:rPr>
              <w:t xml:space="preserve"> 2026</w:t>
            </w:r>
          </w:p>
        </w:tc>
      </w:tr>
      <w:tr w:rsidR="004C53CE" w14:paraId="0DABC602" w14:textId="77777777">
        <w:trPr>
          <w:trHeight w:val="314"/>
        </w:trPr>
        <w:tc>
          <w:tcPr>
            <w:tcW w:w="3965" w:type="dxa"/>
            <w:shd w:val="clear" w:color="auto" w:fill="F0EAE6"/>
          </w:tcPr>
          <w:p w14:paraId="088423AD" w14:textId="77777777" w:rsidR="004C53CE" w:rsidRDefault="00000000">
            <w:pPr>
              <w:pStyle w:val="TableParagraph"/>
              <w:spacing w:before="83"/>
              <w:rPr>
                <w:sz w:val="20"/>
              </w:rPr>
            </w:pPr>
            <w:r>
              <w:rPr>
                <w:sz w:val="20"/>
              </w:rPr>
              <w:t>Date</w:t>
            </w:r>
            <w:r>
              <w:rPr>
                <w:spacing w:val="-5"/>
                <w:sz w:val="20"/>
              </w:rPr>
              <w:t xml:space="preserve"> </w:t>
            </w:r>
            <w:r>
              <w:rPr>
                <w:sz w:val="20"/>
              </w:rPr>
              <w:t>of</w:t>
            </w:r>
            <w:r>
              <w:rPr>
                <w:spacing w:val="-4"/>
                <w:sz w:val="20"/>
              </w:rPr>
              <w:t xml:space="preserve"> </w:t>
            </w:r>
            <w:r>
              <w:rPr>
                <w:sz w:val="20"/>
              </w:rPr>
              <w:t>next</w:t>
            </w:r>
            <w:r>
              <w:rPr>
                <w:spacing w:val="-5"/>
                <w:sz w:val="20"/>
              </w:rPr>
              <w:t xml:space="preserve"> </w:t>
            </w:r>
            <w:r>
              <w:rPr>
                <w:spacing w:val="-2"/>
                <w:sz w:val="20"/>
              </w:rPr>
              <w:t>revision</w:t>
            </w:r>
          </w:p>
        </w:tc>
        <w:tc>
          <w:tcPr>
            <w:tcW w:w="5115" w:type="dxa"/>
          </w:tcPr>
          <w:p w14:paraId="50595201" w14:textId="50E7D571" w:rsidR="004C53CE" w:rsidRDefault="00BB26C4">
            <w:pPr>
              <w:pStyle w:val="TableParagraph"/>
              <w:spacing w:before="83"/>
              <w:ind w:left="108"/>
              <w:rPr>
                <w:sz w:val="20"/>
              </w:rPr>
            </w:pPr>
            <w:r>
              <w:rPr>
                <w:sz w:val="20"/>
              </w:rPr>
              <w:t>Jan 2027</w:t>
            </w:r>
          </w:p>
        </w:tc>
      </w:tr>
    </w:tbl>
    <w:p w14:paraId="11D805CF" w14:textId="77777777" w:rsidR="004C53CE" w:rsidRDefault="004C53CE">
      <w:pPr>
        <w:pStyle w:val="TableParagraph"/>
        <w:rPr>
          <w:sz w:val="20"/>
        </w:rPr>
        <w:sectPr w:rsidR="004C53CE">
          <w:type w:val="continuous"/>
          <w:pgSz w:w="12240" w:h="15840"/>
          <w:pgMar w:top="720" w:right="1440" w:bottom="0" w:left="1440" w:header="720" w:footer="720" w:gutter="0"/>
          <w:cols w:space="720"/>
        </w:sectPr>
      </w:pPr>
    </w:p>
    <w:p w14:paraId="4F89ED00" w14:textId="77777777" w:rsidR="00BB26C4" w:rsidRDefault="00BB26C4" w:rsidP="00BB26C4">
      <w:pPr>
        <w:pStyle w:val="BodyText"/>
        <w:spacing w:before="78"/>
        <w:ind w:left="360" w:right="396"/>
        <w:jc w:val="center"/>
        <w:rPr>
          <w:rFonts w:asciiTheme="minorBidi" w:hAnsiTheme="minorBidi" w:cstheme="minorBidi"/>
          <w:b/>
          <w:bCs/>
          <w:sz w:val="28"/>
          <w:szCs w:val="28"/>
          <w:lang w:val="en-GB"/>
        </w:rPr>
      </w:pPr>
      <w:r w:rsidRPr="00BB26C4">
        <w:rPr>
          <w:rFonts w:asciiTheme="minorBidi" w:hAnsiTheme="minorBidi" w:cstheme="minorBidi"/>
          <w:b/>
          <w:bCs/>
          <w:sz w:val="28"/>
          <w:szCs w:val="28"/>
          <w:lang w:val="en-GB"/>
        </w:rPr>
        <w:lastRenderedPageBreak/>
        <w:t xml:space="preserve">South Bank Primary School Medical Needs Policy </w:t>
      </w:r>
    </w:p>
    <w:p w14:paraId="3816A33A" w14:textId="63EE7EF8" w:rsidR="00BB26C4" w:rsidRPr="00BB26C4" w:rsidRDefault="00BB26C4" w:rsidP="00BB26C4">
      <w:pPr>
        <w:pStyle w:val="BodyText"/>
        <w:spacing w:before="78"/>
        <w:ind w:left="360" w:right="396"/>
        <w:jc w:val="center"/>
        <w:rPr>
          <w:rFonts w:asciiTheme="minorBidi" w:hAnsiTheme="minorBidi" w:cstheme="minorBidi"/>
          <w:b/>
          <w:bCs/>
          <w:sz w:val="28"/>
          <w:szCs w:val="28"/>
          <w:lang w:val="en-GB"/>
        </w:rPr>
      </w:pPr>
      <w:r w:rsidRPr="00BB26C4">
        <w:rPr>
          <w:rFonts w:asciiTheme="minorBidi" w:hAnsiTheme="minorBidi" w:cstheme="minorBidi"/>
          <w:b/>
          <w:bCs/>
          <w:sz w:val="28"/>
          <w:szCs w:val="28"/>
          <w:lang w:val="en-GB"/>
        </w:rPr>
        <w:t xml:space="preserve">(Updated </w:t>
      </w:r>
      <w:r w:rsidRPr="00BB26C4">
        <w:rPr>
          <w:rFonts w:asciiTheme="minorBidi" w:hAnsiTheme="minorBidi" w:cstheme="minorBidi"/>
          <w:b/>
          <w:bCs/>
          <w:sz w:val="28"/>
          <w:szCs w:val="28"/>
          <w:lang w:val="en-GB"/>
        </w:rPr>
        <w:t xml:space="preserve">Jan </w:t>
      </w:r>
      <w:r w:rsidRPr="00BB26C4">
        <w:rPr>
          <w:rFonts w:asciiTheme="minorBidi" w:hAnsiTheme="minorBidi" w:cstheme="minorBidi"/>
          <w:b/>
          <w:bCs/>
          <w:sz w:val="28"/>
          <w:szCs w:val="28"/>
          <w:lang w:val="en-GB"/>
        </w:rPr>
        <w:t>2026)</w:t>
      </w:r>
    </w:p>
    <w:p w14:paraId="5780A6C9"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Children with medical needs have the same rights of admission as other children. Most children will experience short-term medical needs, while others may require long-term medication, such as for severe allergies.</w:t>
      </w:r>
    </w:p>
    <w:p w14:paraId="7D8B4821"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3AA15B80">
          <v:rect id="_x0000_i1109" style="width:0;height:0" o:hralign="center" o:hrstd="t" o:hr="t" fillcolor="#a0a0a0" stroked="f"/>
        </w:pict>
      </w:r>
    </w:p>
    <w:p w14:paraId="635B1565"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Aims of this Policy</w:t>
      </w:r>
    </w:p>
    <w:p w14:paraId="3850A3D3" w14:textId="77777777" w:rsidR="00BB26C4" w:rsidRPr="00BB26C4" w:rsidRDefault="00BB26C4" w:rsidP="00BB26C4">
      <w:pPr>
        <w:pStyle w:val="BodyText"/>
        <w:numPr>
          <w:ilvl w:val="0"/>
          <w:numId w:val="12"/>
        </w:numPr>
        <w:spacing w:before="78"/>
        <w:ind w:right="396"/>
        <w:rPr>
          <w:rFonts w:asciiTheme="minorBidi" w:hAnsiTheme="minorBidi" w:cstheme="minorBidi"/>
          <w:lang w:val="en-GB"/>
        </w:rPr>
      </w:pPr>
      <w:r w:rsidRPr="00BB26C4">
        <w:rPr>
          <w:rFonts w:asciiTheme="minorBidi" w:hAnsiTheme="minorBidi" w:cstheme="minorBidi"/>
          <w:lang w:val="en-GB"/>
        </w:rPr>
        <w:t>To explain procedures for managing prescribed medicines during the school day.</w:t>
      </w:r>
    </w:p>
    <w:p w14:paraId="08A9B138" w14:textId="77777777" w:rsidR="00BB26C4" w:rsidRPr="00BB26C4" w:rsidRDefault="00BB26C4" w:rsidP="00BB26C4">
      <w:pPr>
        <w:pStyle w:val="BodyText"/>
        <w:numPr>
          <w:ilvl w:val="0"/>
          <w:numId w:val="12"/>
        </w:numPr>
        <w:spacing w:before="78"/>
        <w:ind w:right="396"/>
        <w:rPr>
          <w:rFonts w:asciiTheme="minorBidi" w:hAnsiTheme="minorBidi" w:cstheme="minorBidi"/>
          <w:lang w:val="en-GB"/>
        </w:rPr>
      </w:pPr>
      <w:r w:rsidRPr="00BB26C4">
        <w:rPr>
          <w:rFonts w:asciiTheme="minorBidi" w:hAnsiTheme="minorBidi" w:cstheme="minorBidi"/>
          <w:lang w:val="en-GB"/>
        </w:rPr>
        <w:t>To explain procedures for managing prescribed medicines on school trips.</w:t>
      </w:r>
    </w:p>
    <w:p w14:paraId="71006378" w14:textId="77777777" w:rsidR="00BB26C4" w:rsidRPr="00BB26C4" w:rsidRDefault="00BB26C4" w:rsidP="00BB26C4">
      <w:pPr>
        <w:pStyle w:val="BodyText"/>
        <w:numPr>
          <w:ilvl w:val="0"/>
          <w:numId w:val="12"/>
        </w:numPr>
        <w:spacing w:before="78"/>
        <w:ind w:right="396"/>
        <w:rPr>
          <w:rFonts w:asciiTheme="minorBidi" w:hAnsiTheme="minorBidi" w:cstheme="minorBidi"/>
          <w:lang w:val="en-GB"/>
        </w:rPr>
      </w:pPr>
      <w:r w:rsidRPr="00BB26C4">
        <w:rPr>
          <w:rFonts w:asciiTheme="minorBidi" w:hAnsiTheme="minorBidi" w:cstheme="minorBidi"/>
          <w:lang w:val="en-GB"/>
        </w:rPr>
        <w:t>To outline roles and responsibilities of school staff, parents/carers, and leaders.</w:t>
      </w:r>
    </w:p>
    <w:p w14:paraId="36F4E04A"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b/>
          <w:bCs/>
          <w:lang w:val="en-GB"/>
        </w:rPr>
        <w:t>Note:</w:t>
      </w:r>
      <w:r w:rsidRPr="00BB26C4">
        <w:rPr>
          <w:rFonts w:asciiTheme="minorBidi" w:hAnsiTheme="minorBidi" w:cstheme="minorBidi"/>
          <w:lang w:val="en-GB"/>
        </w:rPr>
        <w:t> There is no legal duty requiring any member of school staff to administer medicines.</w:t>
      </w:r>
    </w:p>
    <w:p w14:paraId="6B4D4DB9"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5B4007C1">
          <v:rect id="_x0000_i1110" style="width:0;height:0" o:hralign="center" o:hrstd="t" o:hr="t" fillcolor="#a0a0a0" stroked="f"/>
        </w:pict>
      </w:r>
    </w:p>
    <w:p w14:paraId="0FABA00E"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Prescribed Medicines</w:t>
      </w:r>
    </w:p>
    <w:p w14:paraId="4627F7A7" w14:textId="77777777" w:rsidR="00BB26C4" w:rsidRPr="00BB26C4" w:rsidRDefault="00BB26C4" w:rsidP="00BB26C4">
      <w:pPr>
        <w:pStyle w:val="BodyText"/>
        <w:numPr>
          <w:ilvl w:val="0"/>
          <w:numId w:val="13"/>
        </w:numPr>
        <w:spacing w:before="78"/>
        <w:ind w:right="396"/>
        <w:rPr>
          <w:rFonts w:asciiTheme="minorBidi" w:hAnsiTheme="minorBidi" w:cstheme="minorBidi"/>
          <w:lang w:val="en-GB"/>
        </w:rPr>
      </w:pPr>
      <w:r w:rsidRPr="00BB26C4">
        <w:rPr>
          <w:rFonts w:asciiTheme="minorBidi" w:hAnsiTheme="minorBidi" w:cstheme="minorBidi"/>
          <w:lang w:val="en-GB"/>
        </w:rPr>
        <w:t>Medicines should only be brought to school if essential, where not administering would be detrimental to the child’s health.</w:t>
      </w:r>
    </w:p>
    <w:p w14:paraId="06548ED9" w14:textId="77777777" w:rsidR="00BB26C4" w:rsidRPr="00BB26C4" w:rsidRDefault="00BB26C4" w:rsidP="00BB26C4">
      <w:pPr>
        <w:pStyle w:val="BodyText"/>
        <w:numPr>
          <w:ilvl w:val="0"/>
          <w:numId w:val="13"/>
        </w:numPr>
        <w:spacing w:before="78"/>
        <w:ind w:right="396"/>
        <w:rPr>
          <w:rFonts w:asciiTheme="minorBidi" w:hAnsiTheme="minorBidi" w:cstheme="minorBidi"/>
          <w:lang w:val="en-GB"/>
        </w:rPr>
      </w:pPr>
      <w:r w:rsidRPr="00BB26C4">
        <w:rPr>
          <w:rFonts w:asciiTheme="minorBidi" w:hAnsiTheme="minorBidi" w:cstheme="minorBidi"/>
          <w:lang w:val="en-GB"/>
        </w:rPr>
        <w:t>Staff may only administer medicines prescribed by a doctor, dentist, nurse prescriber, or pharmacist prescriber.</w:t>
      </w:r>
    </w:p>
    <w:p w14:paraId="74F8D1C0" w14:textId="77777777" w:rsidR="00BB26C4" w:rsidRPr="00BB26C4" w:rsidRDefault="00BB26C4" w:rsidP="00BB26C4">
      <w:pPr>
        <w:pStyle w:val="BodyText"/>
        <w:numPr>
          <w:ilvl w:val="0"/>
          <w:numId w:val="13"/>
        </w:numPr>
        <w:spacing w:before="78"/>
        <w:ind w:right="396"/>
        <w:rPr>
          <w:rFonts w:asciiTheme="minorBidi" w:hAnsiTheme="minorBidi" w:cstheme="minorBidi"/>
          <w:lang w:val="en-GB"/>
        </w:rPr>
      </w:pPr>
      <w:r w:rsidRPr="00BB26C4">
        <w:rPr>
          <w:rFonts w:asciiTheme="minorBidi" w:hAnsiTheme="minorBidi" w:cstheme="minorBidi"/>
          <w:lang w:val="en-GB"/>
        </w:rPr>
        <w:t>Medicines must be in the original container with the pharmacist’s prescription label, including the child’s name and administration instructions.</w:t>
      </w:r>
    </w:p>
    <w:p w14:paraId="0893B86D" w14:textId="77777777" w:rsidR="00BB26C4" w:rsidRPr="00BB26C4" w:rsidRDefault="00BB26C4" w:rsidP="00BB26C4">
      <w:pPr>
        <w:pStyle w:val="BodyText"/>
        <w:numPr>
          <w:ilvl w:val="0"/>
          <w:numId w:val="13"/>
        </w:numPr>
        <w:spacing w:before="78"/>
        <w:ind w:right="396"/>
        <w:rPr>
          <w:rFonts w:asciiTheme="minorBidi" w:hAnsiTheme="minorBidi" w:cstheme="minorBidi"/>
          <w:lang w:val="en-GB"/>
        </w:rPr>
      </w:pPr>
      <w:r w:rsidRPr="00BB26C4">
        <w:rPr>
          <w:rFonts w:asciiTheme="minorBidi" w:hAnsiTheme="minorBidi" w:cstheme="minorBidi"/>
          <w:lang w:val="en-GB"/>
        </w:rPr>
        <w:t>Medicines requiring three doses daily should be given morning, after school, and bedtime, avoiding the need for school administration.</w:t>
      </w:r>
    </w:p>
    <w:p w14:paraId="2616E2E0" w14:textId="77777777" w:rsidR="00BB26C4" w:rsidRPr="00BB26C4" w:rsidRDefault="00BB26C4" w:rsidP="00BB26C4">
      <w:pPr>
        <w:pStyle w:val="BodyText"/>
        <w:numPr>
          <w:ilvl w:val="0"/>
          <w:numId w:val="13"/>
        </w:numPr>
        <w:spacing w:before="78"/>
        <w:ind w:right="396"/>
        <w:rPr>
          <w:rFonts w:asciiTheme="minorBidi" w:hAnsiTheme="minorBidi" w:cstheme="minorBidi"/>
          <w:lang w:val="en-GB"/>
        </w:rPr>
      </w:pPr>
      <w:r w:rsidRPr="00BB26C4">
        <w:rPr>
          <w:rFonts w:asciiTheme="minorBidi" w:hAnsiTheme="minorBidi" w:cstheme="minorBidi"/>
          <w:lang w:val="en-GB"/>
        </w:rPr>
        <w:t>Medicines requiring four doses daily can be administered once at school, spaced evenly over 24 hours.</w:t>
      </w:r>
    </w:p>
    <w:p w14:paraId="570A6478" w14:textId="77777777" w:rsidR="00BB26C4" w:rsidRPr="00BB26C4" w:rsidRDefault="00BB26C4" w:rsidP="00BB26C4">
      <w:pPr>
        <w:pStyle w:val="BodyText"/>
        <w:numPr>
          <w:ilvl w:val="0"/>
          <w:numId w:val="13"/>
        </w:numPr>
        <w:spacing w:before="78"/>
        <w:ind w:right="396"/>
        <w:rPr>
          <w:rFonts w:asciiTheme="minorBidi" w:hAnsiTheme="minorBidi" w:cstheme="minorBidi"/>
          <w:lang w:val="en-GB"/>
        </w:rPr>
      </w:pPr>
      <w:r w:rsidRPr="00BB26C4">
        <w:rPr>
          <w:rFonts w:asciiTheme="minorBidi" w:hAnsiTheme="minorBidi" w:cstheme="minorBidi"/>
          <w:lang w:val="en-GB"/>
        </w:rPr>
        <w:t>Medication such as paracetamol cannot be administered unless prescribed.</w:t>
      </w:r>
    </w:p>
    <w:p w14:paraId="44BD392B"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4276512D">
          <v:rect id="_x0000_i1111" style="width:0;height:0" o:hralign="center" o:hrstd="t" o:hr="t" fillcolor="#a0a0a0" stroked="f"/>
        </w:pict>
      </w:r>
    </w:p>
    <w:p w14:paraId="2A46FDD7"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Children with Asthma</w:t>
      </w:r>
    </w:p>
    <w:p w14:paraId="0084E512" w14:textId="77777777" w:rsidR="00BB26C4" w:rsidRPr="00BB26C4" w:rsidRDefault="00BB26C4" w:rsidP="00BB26C4">
      <w:pPr>
        <w:pStyle w:val="BodyText"/>
        <w:numPr>
          <w:ilvl w:val="0"/>
          <w:numId w:val="14"/>
        </w:numPr>
        <w:spacing w:before="78"/>
        <w:ind w:right="396"/>
        <w:rPr>
          <w:rFonts w:asciiTheme="minorBidi" w:hAnsiTheme="minorBidi" w:cstheme="minorBidi"/>
          <w:lang w:val="en-GB"/>
        </w:rPr>
      </w:pPr>
      <w:r w:rsidRPr="00BB26C4">
        <w:rPr>
          <w:rFonts w:asciiTheme="minorBidi" w:hAnsiTheme="minorBidi" w:cstheme="minorBidi"/>
          <w:lang w:val="en-GB"/>
        </w:rPr>
        <w:t>Inhalers must be available where necessary and kept in a safe, accessible place, usually the classroom.</w:t>
      </w:r>
    </w:p>
    <w:p w14:paraId="05548D5A" w14:textId="77777777" w:rsidR="00BB26C4" w:rsidRPr="00BB26C4" w:rsidRDefault="00BB26C4" w:rsidP="00BB26C4">
      <w:pPr>
        <w:pStyle w:val="BodyText"/>
        <w:numPr>
          <w:ilvl w:val="0"/>
          <w:numId w:val="14"/>
        </w:numPr>
        <w:spacing w:before="78"/>
        <w:ind w:right="396"/>
        <w:rPr>
          <w:rFonts w:asciiTheme="minorBidi" w:hAnsiTheme="minorBidi" w:cstheme="minorBidi"/>
          <w:lang w:val="en-GB"/>
        </w:rPr>
      </w:pPr>
      <w:r w:rsidRPr="00BB26C4">
        <w:rPr>
          <w:rFonts w:asciiTheme="minorBidi" w:hAnsiTheme="minorBidi" w:cstheme="minorBidi"/>
          <w:lang w:val="en-GB"/>
        </w:rPr>
        <w:t>Pupils in Key Stage 2 are encouraged to take responsibility for their inhalers.</w:t>
      </w:r>
    </w:p>
    <w:p w14:paraId="17BF76D0" w14:textId="77777777" w:rsidR="00BB26C4" w:rsidRPr="00BB26C4" w:rsidRDefault="00BB26C4" w:rsidP="00BB26C4">
      <w:pPr>
        <w:pStyle w:val="BodyText"/>
        <w:numPr>
          <w:ilvl w:val="0"/>
          <w:numId w:val="14"/>
        </w:numPr>
        <w:spacing w:before="78"/>
        <w:ind w:right="396"/>
        <w:rPr>
          <w:rFonts w:asciiTheme="minorBidi" w:hAnsiTheme="minorBidi" w:cstheme="minorBidi"/>
          <w:lang w:val="en-GB"/>
        </w:rPr>
      </w:pPr>
      <w:r w:rsidRPr="00BB26C4">
        <w:rPr>
          <w:rFonts w:asciiTheme="minorBidi" w:hAnsiTheme="minorBidi" w:cstheme="minorBidi"/>
          <w:lang w:val="en-GB"/>
        </w:rPr>
        <w:t>Inhalers should accompany pupils to all physical activities.</w:t>
      </w:r>
    </w:p>
    <w:p w14:paraId="273DC29E" w14:textId="77777777" w:rsidR="00BB26C4" w:rsidRPr="00BB26C4" w:rsidRDefault="00BB26C4" w:rsidP="00BB26C4">
      <w:pPr>
        <w:pStyle w:val="BodyText"/>
        <w:numPr>
          <w:ilvl w:val="0"/>
          <w:numId w:val="14"/>
        </w:numPr>
        <w:spacing w:before="78"/>
        <w:ind w:right="396"/>
        <w:rPr>
          <w:rFonts w:asciiTheme="minorBidi" w:hAnsiTheme="minorBidi" w:cstheme="minorBidi"/>
          <w:lang w:val="en-GB"/>
        </w:rPr>
      </w:pPr>
      <w:r w:rsidRPr="00BB26C4">
        <w:rPr>
          <w:rFonts w:asciiTheme="minorBidi" w:hAnsiTheme="minorBidi" w:cstheme="minorBidi"/>
          <w:lang w:val="en-GB"/>
        </w:rPr>
        <w:t>Only blue Ventolin inhalers are administered; all inhalers must be labelled with the child’s name and administration guidelines.</w:t>
      </w:r>
    </w:p>
    <w:p w14:paraId="075FF2B0" w14:textId="77777777" w:rsidR="00BB26C4" w:rsidRPr="00BB26C4" w:rsidRDefault="00BB26C4" w:rsidP="00BB26C4">
      <w:pPr>
        <w:pStyle w:val="BodyText"/>
        <w:numPr>
          <w:ilvl w:val="0"/>
          <w:numId w:val="14"/>
        </w:numPr>
        <w:spacing w:before="78"/>
        <w:ind w:right="396"/>
        <w:rPr>
          <w:rFonts w:asciiTheme="minorBidi" w:hAnsiTheme="minorBidi" w:cstheme="minorBidi"/>
          <w:lang w:val="en-GB"/>
        </w:rPr>
      </w:pPr>
      <w:r w:rsidRPr="00BB26C4">
        <w:rPr>
          <w:rFonts w:asciiTheme="minorBidi" w:hAnsiTheme="minorBidi" w:cstheme="minorBidi"/>
          <w:lang w:val="en-GB"/>
        </w:rPr>
        <w:t>Parents/carers must regularly check inhalers for expiry and working order.</w:t>
      </w:r>
    </w:p>
    <w:p w14:paraId="06EDF3FA"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501511ED">
          <v:rect id="_x0000_i1112" style="width:0;height:0" o:hralign="center" o:hrstd="t" o:hr="t" fillcolor="#a0a0a0" stroked="f"/>
        </w:pict>
      </w:r>
    </w:p>
    <w:p w14:paraId="71B56D79"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Allergies and Anaphylaxis</w:t>
      </w:r>
    </w:p>
    <w:p w14:paraId="5835A8E0" w14:textId="77777777" w:rsidR="00BB26C4" w:rsidRPr="00BB26C4" w:rsidRDefault="00BB26C4" w:rsidP="00BB26C4">
      <w:pPr>
        <w:pStyle w:val="BodyText"/>
        <w:numPr>
          <w:ilvl w:val="0"/>
          <w:numId w:val="15"/>
        </w:numPr>
        <w:spacing w:before="78"/>
        <w:ind w:right="396"/>
        <w:rPr>
          <w:rFonts w:asciiTheme="minorBidi" w:hAnsiTheme="minorBidi" w:cstheme="minorBidi"/>
          <w:lang w:val="en-GB"/>
        </w:rPr>
      </w:pPr>
      <w:r w:rsidRPr="00BB26C4">
        <w:rPr>
          <w:rFonts w:asciiTheme="minorBidi" w:hAnsiTheme="minorBidi" w:cstheme="minorBidi"/>
          <w:lang w:val="en-GB"/>
        </w:rPr>
        <w:t xml:space="preserve">Children with severe allergies requiring </w:t>
      </w:r>
      <w:proofErr w:type="spellStart"/>
      <w:r w:rsidRPr="00BB26C4">
        <w:rPr>
          <w:rFonts w:asciiTheme="minorBidi" w:hAnsiTheme="minorBidi" w:cstheme="minorBidi"/>
          <w:lang w:val="en-GB"/>
        </w:rPr>
        <w:t>epipens</w:t>
      </w:r>
      <w:proofErr w:type="spellEnd"/>
      <w:r w:rsidRPr="00BB26C4">
        <w:rPr>
          <w:rFonts w:asciiTheme="minorBidi" w:hAnsiTheme="minorBidi" w:cstheme="minorBidi"/>
          <w:lang w:val="en-GB"/>
        </w:rPr>
        <w:t xml:space="preserve"> will have medication close at hand at all times.</w:t>
      </w:r>
    </w:p>
    <w:p w14:paraId="1D9C8533" w14:textId="77777777" w:rsidR="00BB26C4" w:rsidRPr="00BB26C4" w:rsidRDefault="00BB26C4" w:rsidP="00BB26C4">
      <w:pPr>
        <w:pStyle w:val="BodyText"/>
        <w:numPr>
          <w:ilvl w:val="0"/>
          <w:numId w:val="15"/>
        </w:numPr>
        <w:spacing w:before="78"/>
        <w:ind w:right="396"/>
        <w:rPr>
          <w:rFonts w:asciiTheme="minorBidi" w:hAnsiTheme="minorBidi" w:cstheme="minorBidi"/>
          <w:lang w:val="en-GB"/>
        </w:rPr>
      </w:pPr>
      <w:r w:rsidRPr="00BB26C4">
        <w:rPr>
          <w:rFonts w:asciiTheme="minorBidi" w:hAnsiTheme="minorBidi" w:cstheme="minorBidi"/>
          <w:lang w:val="en-GB"/>
        </w:rPr>
        <w:t xml:space="preserve">The </w:t>
      </w:r>
      <w:proofErr w:type="spellStart"/>
      <w:r w:rsidRPr="00BB26C4">
        <w:rPr>
          <w:rFonts w:asciiTheme="minorBidi" w:hAnsiTheme="minorBidi" w:cstheme="minorBidi"/>
          <w:lang w:val="en-GB"/>
        </w:rPr>
        <w:t>epipen</w:t>
      </w:r>
      <w:proofErr w:type="spellEnd"/>
      <w:r w:rsidRPr="00BB26C4">
        <w:rPr>
          <w:rFonts w:asciiTheme="minorBidi" w:hAnsiTheme="minorBidi" w:cstheme="minorBidi"/>
          <w:lang w:val="en-GB"/>
        </w:rPr>
        <w:t xml:space="preserve"> is the responsibility of the classroom teacher/teaching assistant.</w:t>
      </w:r>
    </w:p>
    <w:p w14:paraId="18AEB79E" w14:textId="77777777" w:rsidR="00BB26C4" w:rsidRPr="00BB26C4" w:rsidRDefault="00BB26C4" w:rsidP="00BB26C4">
      <w:pPr>
        <w:pStyle w:val="BodyText"/>
        <w:numPr>
          <w:ilvl w:val="0"/>
          <w:numId w:val="15"/>
        </w:numPr>
        <w:spacing w:before="78"/>
        <w:ind w:right="396"/>
        <w:rPr>
          <w:rFonts w:asciiTheme="minorBidi" w:hAnsiTheme="minorBidi" w:cstheme="minorBidi"/>
          <w:lang w:val="en-GB"/>
        </w:rPr>
      </w:pPr>
      <w:r w:rsidRPr="00BB26C4">
        <w:rPr>
          <w:rFonts w:asciiTheme="minorBidi" w:hAnsiTheme="minorBidi" w:cstheme="minorBidi"/>
          <w:lang w:val="en-GB"/>
        </w:rPr>
        <w:lastRenderedPageBreak/>
        <w:t xml:space="preserve">Designated staff will supervise </w:t>
      </w:r>
      <w:proofErr w:type="spellStart"/>
      <w:r w:rsidRPr="00BB26C4">
        <w:rPr>
          <w:rFonts w:asciiTheme="minorBidi" w:hAnsiTheme="minorBidi" w:cstheme="minorBidi"/>
          <w:lang w:val="en-GB"/>
        </w:rPr>
        <w:t>epipen</w:t>
      </w:r>
      <w:proofErr w:type="spellEnd"/>
      <w:r w:rsidRPr="00BB26C4">
        <w:rPr>
          <w:rFonts w:asciiTheme="minorBidi" w:hAnsiTheme="minorBidi" w:cstheme="minorBidi"/>
          <w:lang w:val="en-GB"/>
        </w:rPr>
        <w:t xml:space="preserve"> carriage during break and lunch times.</w:t>
      </w:r>
    </w:p>
    <w:p w14:paraId="01C6E3D2" w14:textId="77777777" w:rsidR="00BB26C4" w:rsidRPr="00BB26C4" w:rsidRDefault="00BB26C4" w:rsidP="00BB26C4">
      <w:pPr>
        <w:pStyle w:val="BodyText"/>
        <w:numPr>
          <w:ilvl w:val="0"/>
          <w:numId w:val="15"/>
        </w:numPr>
        <w:spacing w:before="78"/>
        <w:ind w:right="396"/>
        <w:rPr>
          <w:rFonts w:asciiTheme="minorBidi" w:hAnsiTheme="minorBidi" w:cstheme="minorBidi"/>
          <w:lang w:val="en-GB"/>
        </w:rPr>
      </w:pPr>
      <w:r w:rsidRPr="00BB26C4">
        <w:rPr>
          <w:rFonts w:asciiTheme="minorBidi" w:hAnsiTheme="minorBidi" w:cstheme="minorBidi"/>
          <w:lang w:val="en-GB"/>
        </w:rPr>
        <w:t>All staff are informed of pupils identified as at risk of anaphylaxis.</w:t>
      </w:r>
    </w:p>
    <w:p w14:paraId="461EA457"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535D7E20">
          <v:rect id="_x0000_i1113" style="width:0;height:0" o:hralign="center" o:hrstd="t" o:hr="t" fillcolor="#a0a0a0" stroked="f"/>
        </w:pict>
      </w:r>
    </w:p>
    <w:p w14:paraId="2093682A"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Non-Prescribed Medicines</w:t>
      </w:r>
    </w:p>
    <w:p w14:paraId="520FD378" w14:textId="77777777" w:rsidR="00BB26C4" w:rsidRPr="00BB26C4" w:rsidRDefault="00BB26C4" w:rsidP="00BB26C4">
      <w:pPr>
        <w:pStyle w:val="BodyText"/>
        <w:numPr>
          <w:ilvl w:val="0"/>
          <w:numId w:val="16"/>
        </w:numPr>
        <w:spacing w:before="78"/>
        <w:ind w:right="396"/>
        <w:rPr>
          <w:rFonts w:asciiTheme="minorBidi" w:hAnsiTheme="minorBidi" w:cstheme="minorBidi"/>
          <w:lang w:val="en-GB"/>
        </w:rPr>
      </w:pPr>
      <w:r w:rsidRPr="00BB26C4">
        <w:rPr>
          <w:rFonts w:asciiTheme="minorBidi" w:hAnsiTheme="minorBidi" w:cstheme="minorBidi"/>
          <w:lang w:val="en-GB"/>
        </w:rPr>
        <w:t>Staff do not administer medicines not prescribed by a qualified prescriber.</w:t>
      </w:r>
    </w:p>
    <w:p w14:paraId="443095FC" w14:textId="77777777" w:rsidR="00BB26C4" w:rsidRPr="00BB26C4" w:rsidRDefault="00BB26C4" w:rsidP="00BB26C4">
      <w:pPr>
        <w:pStyle w:val="BodyText"/>
        <w:numPr>
          <w:ilvl w:val="0"/>
          <w:numId w:val="16"/>
        </w:numPr>
        <w:spacing w:before="78"/>
        <w:ind w:right="396"/>
        <w:rPr>
          <w:rFonts w:asciiTheme="minorBidi" w:hAnsiTheme="minorBidi" w:cstheme="minorBidi"/>
          <w:lang w:val="en-GB"/>
        </w:rPr>
      </w:pPr>
      <w:r w:rsidRPr="00BB26C4">
        <w:rPr>
          <w:rFonts w:asciiTheme="minorBidi" w:hAnsiTheme="minorBidi" w:cstheme="minorBidi"/>
          <w:lang w:val="en-GB"/>
        </w:rPr>
        <w:t>Parents/carers may come to school to administer these medicines if needed.</w:t>
      </w:r>
    </w:p>
    <w:p w14:paraId="16F6B3E6"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44BC60F9">
          <v:rect id="_x0000_i1114" style="width:0;height:0" o:hralign="center" o:hrstd="t" o:hr="t" fillcolor="#a0a0a0" stroked="f"/>
        </w:pict>
      </w:r>
    </w:p>
    <w:p w14:paraId="11603FBF"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Storage of Medicines</w:t>
      </w:r>
    </w:p>
    <w:p w14:paraId="347A36EA" w14:textId="77777777" w:rsidR="00BB26C4" w:rsidRPr="00BB26C4" w:rsidRDefault="00BB26C4" w:rsidP="00BB26C4">
      <w:pPr>
        <w:pStyle w:val="BodyText"/>
        <w:numPr>
          <w:ilvl w:val="0"/>
          <w:numId w:val="17"/>
        </w:numPr>
        <w:spacing w:before="78"/>
        <w:ind w:right="396"/>
        <w:rPr>
          <w:rFonts w:asciiTheme="minorBidi" w:hAnsiTheme="minorBidi" w:cstheme="minorBidi"/>
          <w:lang w:val="en-GB"/>
        </w:rPr>
      </w:pPr>
      <w:r w:rsidRPr="00BB26C4">
        <w:rPr>
          <w:rFonts w:asciiTheme="minorBidi" w:hAnsiTheme="minorBidi" w:cstheme="minorBidi"/>
          <w:lang w:val="en-GB"/>
        </w:rPr>
        <w:t>Medicines should be delivered to staff by parents/carers; children must not carry medicines unless agreed (e.g., inhalers).</w:t>
      </w:r>
    </w:p>
    <w:p w14:paraId="4F996F25" w14:textId="77777777" w:rsidR="00BB26C4" w:rsidRPr="00BB26C4" w:rsidRDefault="00BB26C4" w:rsidP="00BB26C4">
      <w:pPr>
        <w:pStyle w:val="BodyText"/>
        <w:numPr>
          <w:ilvl w:val="0"/>
          <w:numId w:val="17"/>
        </w:numPr>
        <w:spacing w:before="78"/>
        <w:ind w:right="396"/>
        <w:rPr>
          <w:rFonts w:asciiTheme="minorBidi" w:hAnsiTheme="minorBidi" w:cstheme="minorBidi"/>
          <w:lang w:val="en-GB"/>
        </w:rPr>
      </w:pPr>
      <w:r w:rsidRPr="00BB26C4">
        <w:rPr>
          <w:rFonts w:asciiTheme="minorBidi" w:hAnsiTheme="minorBidi" w:cstheme="minorBidi"/>
          <w:lang w:val="en-GB"/>
        </w:rPr>
        <w:t>Parents/carers must complete an administering medicines form granting consent.</w:t>
      </w:r>
    </w:p>
    <w:p w14:paraId="4C49CADD" w14:textId="77777777" w:rsidR="00BB26C4" w:rsidRPr="00BB26C4" w:rsidRDefault="00BB26C4" w:rsidP="00BB26C4">
      <w:pPr>
        <w:pStyle w:val="BodyText"/>
        <w:numPr>
          <w:ilvl w:val="0"/>
          <w:numId w:val="17"/>
        </w:numPr>
        <w:spacing w:before="78"/>
        <w:ind w:right="396"/>
        <w:rPr>
          <w:rFonts w:asciiTheme="minorBidi" w:hAnsiTheme="minorBidi" w:cstheme="minorBidi"/>
          <w:lang w:val="en-GB"/>
        </w:rPr>
      </w:pPr>
      <w:r w:rsidRPr="00BB26C4">
        <w:rPr>
          <w:rFonts w:asciiTheme="minorBidi" w:hAnsiTheme="minorBidi" w:cstheme="minorBidi"/>
          <w:lang w:val="en-GB"/>
        </w:rPr>
        <w:t>Medicines must be stored according to instructions, clearly labelled with the child’s name.</w:t>
      </w:r>
    </w:p>
    <w:p w14:paraId="45F853C1" w14:textId="77777777" w:rsidR="00BB26C4" w:rsidRPr="00BB26C4" w:rsidRDefault="00BB26C4" w:rsidP="00BB26C4">
      <w:pPr>
        <w:pStyle w:val="BodyText"/>
        <w:numPr>
          <w:ilvl w:val="0"/>
          <w:numId w:val="17"/>
        </w:numPr>
        <w:spacing w:before="78"/>
        <w:ind w:right="396"/>
        <w:rPr>
          <w:rFonts w:asciiTheme="minorBidi" w:hAnsiTheme="minorBidi" w:cstheme="minorBidi"/>
          <w:lang w:val="en-GB"/>
        </w:rPr>
      </w:pPr>
      <w:r w:rsidRPr="00BB26C4">
        <w:rPr>
          <w:rFonts w:asciiTheme="minorBidi" w:hAnsiTheme="minorBidi" w:cstheme="minorBidi"/>
          <w:lang w:val="en-GB"/>
        </w:rPr>
        <w:t>Medicines requiring refrigeration are kept in the medical room fridge.</w:t>
      </w:r>
    </w:p>
    <w:p w14:paraId="62B1FA4A" w14:textId="77777777" w:rsidR="00BB26C4" w:rsidRPr="00BB26C4" w:rsidRDefault="00BB26C4" w:rsidP="00BB26C4">
      <w:pPr>
        <w:pStyle w:val="BodyText"/>
        <w:numPr>
          <w:ilvl w:val="0"/>
          <w:numId w:val="17"/>
        </w:numPr>
        <w:spacing w:before="78"/>
        <w:ind w:right="396"/>
        <w:rPr>
          <w:rFonts w:asciiTheme="minorBidi" w:hAnsiTheme="minorBidi" w:cstheme="minorBidi"/>
          <w:lang w:val="en-GB"/>
        </w:rPr>
      </w:pPr>
      <w:r w:rsidRPr="00BB26C4">
        <w:rPr>
          <w:rFonts w:asciiTheme="minorBidi" w:hAnsiTheme="minorBidi" w:cstheme="minorBidi"/>
          <w:lang w:val="en-GB"/>
        </w:rPr>
        <w:t xml:space="preserve">Emergency medicines (inhalers, </w:t>
      </w:r>
      <w:proofErr w:type="spellStart"/>
      <w:r w:rsidRPr="00BB26C4">
        <w:rPr>
          <w:rFonts w:asciiTheme="minorBidi" w:hAnsiTheme="minorBidi" w:cstheme="minorBidi"/>
          <w:lang w:val="en-GB"/>
        </w:rPr>
        <w:t>epipens</w:t>
      </w:r>
      <w:proofErr w:type="spellEnd"/>
      <w:r w:rsidRPr="00BB26C4">
        <w:rPr>
          <w:rFonts w:asciiTheme="minorBidi" w:hAnsiTheme="minorBidi" w:cstheme="minorBidi"/>
          <w:lang w:val="en-GB"/>
        </w:rPr>
        <w:t>) must be readily accessible in agreed classroom locations.</w:t>
      </w:r>
    </w:p>
    <w:p w14:paraId="60DBC74A" w14:textId="77777777" w:rsidR="00BB26C4" w:rsidRPr="00BB26C4" w:rsidRDefault="00BB26C4" w:rsidP="00BB26C4">
      <w:pPr>
        <w:pStyle w:val="BodyText"/>
        <w:numPr>
          <w:ilvl w:val="0"/>
          <w:numId w:val="17"/>
        </w:numPr>
        <w:spacing w:before="78"/>
        <w:ind w:right="396"/>
        <w:rPr>
          <w:rFonts w:asciiTheme="minorBidi" w:hAnsiTheme="minorBidi" w:cstheme="minorBidi"/>
          <w:lang w:val="en-GB"/>
        </w:rPr>
      </w:pPr>
      <w:r w:rsidRPr="00BB26C4">
        <w:rPr>
          <w:rFonts w:asciiTheme="minorBidi" w:hAnsiTheme="minorBidi" w:cstheme="minorBidi"/>
          <w:lang w:val="en-GB"/>
        </w:rPr>
        <w:t>Children may carry inhalers when appropriate.</w:t>
      </w:r>
    </w:p>
    <w:p w14:paraId="6A795CFD"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09E11803">
          <v:rect id="_x0000_i1115" style="width:0;height:0" o:hralign="center" o:hrstd="t" o:hr="t" fillcolor="#a0a0a0" stroked="f"/>
        </w:pict>
      </w:r>
    </w:p>
    <w:p w14:paraId="4CF14075"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Disposal of Medicines</w:t>
      </w:r>
    </w:p>
    <w:p w14:paraId="5E42AD95" w14:textId="77777777" w:rsidR="00BB26C4" w:rsidRPr="00BB26C4" w:rsidRDefault="00BB26C4" w:rsidP="00BB26C4">
      <w:pPr>
        <w:pStyle w:val="BodyText"/>
        <w:numPr>
          <w:ilvl w:val="0"/>
          <w:numId w:val="18"/>
        </w:numPr>
        <w:spacing w:before="78"/>
        <w:ind w:right="396"/>
        <w:rPr>
          <w:rFonts w:asciiTheme="minorBidi" w:hAnsiTheme="minorBidi" w:cstheme="minorBidi"/>
          <w:lang w:val="en-GB"/>
        </w:rPr>
      </w:pPr>
      <w:r w:rsidRPr="00BB26C4">
        <w:rPr>
          <w:rFonts w:asciiTheme="minorBidi" w:hAnsiTheme="minorBidi" w:cstheme="minorBidi"/>
          <w:lang w:val="en-GB"/>
        </w:rPr>
        <w:t>Staff do not dispose of medicines.</w:t>
      </w:r>
    </w:p>
    <w:p w14:paraId="3F0A083E" w14:textId="77777777" w:rsidR="00BB26C4" w:rsidRPr="00BB26C4" w:rsidRDefault="00BB26C4" w:rsidP="00BB26C4">
      <w:pPr>
        <w:pStyle w:val="BodyText"/>
        <w:numPr>
          <w:ilvl w:val="0"/>
          <w:numId w:val="18"/>
        </w:numPr>
        <w:spacing w:before="78"/>
        <w:ind w:right="396"/>
        <w:rPr>
          <w:rFonts w:asciiTheme="minorBidi" w:hAnsiTheme="minorBidi" w:cstheme="minorBidi"/>
          <w:lang w:val="en-GB"/>
        </w:rPr>
      </w:pPr>
      <w:r w:rsidRPr="00BB26C4">
        <w:rPr>
          <w:rFonts w:asciiTheme="minorBidi" w:hAnsiTheme="minorBidi" w:cstheme="minorBidi"/>
          <w:lang w:val="en-GB"/>
        </w:rPr>
        <w:t>Parents are responsible for returning expired medicines to pharmacies.</w:t>
      </w:r>
    </w:p>
    <w:p w14:paraId="7EEB0790" w14:textId="77777777" w:rsidR="00BB26C4" w:rsidRPr="00BB26C4" w:rsidRDefault="00BB26C4" w:rsidP="00BB26C4">
      <w:pPr>
        <w:pStyle w:val="BodyText"/>
        <w:numPr>
          <w:ilvl w:val="0"/>
          <w:numId w:val="18"/>
        </w:numPr>
        <w:spacing w:before="78"/>
        <w:ind w:right="396"/>
        <w:rPr>
          <w:rFonts w:asciiTheme="minorBidi" w:hAnsiTheme="minorBidi" w:cstheme="minorBidi"/>
          <w:lang w:val="en-GB"/>
        </w:rPr>
      </w:pPr>
      <w:r w:rsidRPr="00BB26C4">
        <w:rPr>
          <w:rFonts w:asciiTheme="minorBidi" w:hAnsiTheme="minorBidi" w:cstheme="minorBidi"/>
          <w:lang w:val="en-GB"/>
        </w:rPr>
        <w:t>Parents must collect medicines at the end of the agreed administration period.</w:t>
      </w:r>
    </w:p>
    <w:p w14:paraId="198E25BD"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1B62DF9E">
          <v:rect id="_x0000_i1116" style="width:0;height:0" o:hralign="center" o:hrstd="t" o:hr="t" fillcolor="#a0a0a0" stroked="f"/>
        </w:pict>
      </w:r>
    </w:p>
    <w:p w14:paraId="7D4A720A"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School Trips and Outings</w:t>
      </w:r>
    </w:p>
    <w:p w14:paraId="2C05D42F" w14:textId="77777777" w:rsidR="00BB26C4" w:rsidRPr="00BB26C4" w:rsidRDefault="00BB26C4" w:rsidP="00BB26C4">
      <w:pPr>
        <w:pStyle w:val="BodyText"/>
        <w:numPr>
          <w:ilvl w:val="0"/>
          <w:numId w:val="19"/>
        </w:numPr>
        <w:spacing w:before="78"/>
        <w:ind w:right="396"/>
        <w:rPr>
          <w:rFonts w:asciiTheme="minorBidi" w:hAnsiTheme="minorBidi" w:cstheme="minorBidi"/>
          <w:lang w:val="en-GB"/>
        </w:rPr>
      </w:pPr>
      <w:r w:rsidRPr="00BB26C4">
        <w:rPr>
          <w:rFonts w:asciiTheme="minorBidi" w:hAnsiTheme="minorBidi" w:cstheme="minorBidi"/>
          <w:lang w:val="en-GB"/>
        </w:rPr>
        <w:t>Children with medical needs have equal access to trips with reasonable adjustments as needed.</w:t>
      </w:r>
    </w:p>
    <w:p w14:paraId="76A9CDF0" w14:textId="77777777" w:rsidR="00BB26C4" w:rsidRPr="00BB26C4" w:rsidRDefault="00BB26C4" w:rsidP="00BB26C4">
      <w:pPr>
        <w:pStyle w:val="BodyText"/>
        <w:numPr>
          <w:ilvl w:val="0"/>
          <w:numId w:val="19"/>
        </w:numPr>
        <w:spacing w:before="78"/>
        <w:ind w:right="396"/>
        <w:rPr>
          <w:rFonts w:asciiTheme="minorBidi" w:hAnsiTheme="minorBidi" w:cstheme="minorBidi"/>
          <w:lang w:val="en-GB"/>
        </w:rPr>
      </w:pPr>
      <w:r w:rsidRPr="00BB26C4">
        <w:rPr>
          <w:rFonts w:asciiTheme="minorBidi" w:hAnsiTheme="minorBidi" w:cstheme="minorBidi"/>
          <w:lang w:val="en-GB"/>
        </w:rPr>
        <w:t>Risk assessments are conducted prior to trips.</w:t>
      </w:r>
    </w:p>
    <w:p w14:paraId="6B4E593C" w14:textId="77777777" w:rsidR="00BB26C4" w:rsidRPr="00BB26C4" w:rsidRDefault="00BB26C4" w:rsidP="00BB26C4">
      <w:pPr>
        <w:pStyle w:val="BodyText"/>
        <w:numPr>
          <w:ilvl w:val="0"/>
          <w:numId w:val="19"/>
        </w:numPr>
        <w:spacing w:before="78"/>
        <w:ind w:right="396"/>
        <w:rPr>
          <w:rFonts w:asciiTheme="minorBidi" w:hAnsiTheme="minorBidi" w:cstheme="minorBidi"/>
          <w:lang w:val="en-GB"/>
        </w:rPr>
      </w:pPr>
      <w:r w:rsidRPr="00BB26C4">
        <w:rPr>
          <w:rFonts w:asciiTheme="minorBidi" w:hAnsiTheme="minorBidi" w:cstheme="minorBidi"/>
          <w:lang w:val="en-GB"/>
        </w:rPr>
        <w:t>A nominated staff member is responsible for medication administration during trips.</w:t>
      </w:r>
    </w:p>
    <w:p w14:paraId="37C2461D"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3B29708A">
          <v:rect id="_x0000_i1117" style="width:0;height:0" o:hralign="center" o:hrstd="t" o:hr="t" fillcolor="#a0a0a0" stroked="f"/>
        </w:pict>
      </w:r>
    </w:p>
    <w:p w14:paraId="33088EFE"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Roles and Responsibilities</w:t>
      </w:r>
    </w:p>
    <w:p w14:paraId="6A62728C"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Parent/Carer</w:t>
      </w:r>
    </w:p>
    <w:p w14:paraId="5DD1619D" w14:textId="77777777" w:rsidR="00BB26C4" w:rsidRPr="00BB26C4" w:rsidRDefault="00BB26C4" w:rsidP="00BB26C4">
      <w:pPr>
        <w:pStyle w:val="BodyText"/>
        <w:numPr>
          <w:ilvl w:val="0"/>
          <w:numId w:val="20"/>
        </w:numPr>
        <w:spacing w:before="78"/>
        <w:ind w:right="396"/>
        <w:rPr>
          <w:rFonts w:asciiTheme="minorBidi" w:hAnsiTheme="minorBidi" w:cstheme="minorBidi"/>
          <w:lang w:val="en-GB"/>
        </w:rPr>
      </w:pPr>
      <w:r w:rsidRPr="00BB26C4">
        <w:rPr>
          <w:rFonts w:asciiTheme="minorBidi" w:hAnsiTheme="minorBidi" w:cstheme="minorBidi"/>
          <w:lang w:val="en-GB"/>
        </w:rPr>
        <w:t>Provide comprehensive information about the child’s medical needs.</w:t>
      </w:r>
    </w:p>
    <w:p w14:paraId="449AAE6F" w14:textId="77777777" w:rsidR="00BB26C4" w:rsidRPr="00BB26C4" w:rsidRDefault="00BB26C4" w:rsidP="00BB26C4">
      <w:pPr>
        <w:pStyle w:val="BodyText"/>
        <w:numPr>
          <w:ilvl w:val="0"/>
          <w:numId w:val="20"/>
        </w:numPr>
        <w:spacing w:before="78"/>
        <w:ind w:right="396"/>
        <w:rPr>
          <w:rFonts w:asciiTheme="minorBidi" w:hAnsiTheme="minorBidi" w:cstheme="minorBidi"/>
          <w:lang w:val="en-GB"/>
        </w:rPr>
      </w:pPr>
      <w:r w:rsidRPr="00BB26C4">
        <w:rPr>
          <w:rFonts w:asciiTheme="minorBidi" w:hAnsiTheme="minorBidi" w:cstheme="minorBidi"/>
          <w:lang w:val="en-GB"/>
        </w:rPr>
        <w:t>Deliver medicines to staff and complete consent forms.</w:t>
      </w:r>
    </w:p>
    <w:p w14:paraId="7D22AF76" w14:textId="77777777" w:rsidR="00BB26C4" w:rsidRPr="00BB26C4" w:rsidRDefault="00BB26C4" w:rsidP="00BB26C4">
      <w:pPr>
        <w:pStyle w:val="BodyText"/>
        <w:numPr>
          <w:ilvl w:val="0"/>
          <w:numId w:val="20"/>
        </w:numPr>
        <w:spacing w:before="78"/>
        <w:ind w:right="396"/>
        <w:rPr>
          <w:rFonts w:asciiTheme="minorBidi" w:hAnsiTheme="minorBidi" w:cstheme="minorBidi"/>
          <w:lang w:val="en-GB"/>
        </w:rPr>
      </w:pPr>
      <w:r w:rsidRPr="00BB26C4">
        <w:rPr>
          <w:rFonts w:asciiTheme="minorBidi" w:hAnsiTheme="minorBidi" w:cstheme="minorBidi"/>
          <w:lang w:val="en-GB"/>
        </w:rPr>
        <w:t>Keep staff informed of changes to medication.</w:t>
      </w:r>
    </w:p>
    <w:p w14:paraId="36B24B96" w14:textId="77777777" w:rsidR="00BB26C4" w:rsidRPr="00BB26C4" w:rsidRDefault="00BB26C4" w:rsidP="00BB26C4">
      <w:pPr>
        <w:pStyle w:val="BodyText"/>
        <w:numPr>
          <w:ilvl w:val="0"/>
          <w:numId w:val="20"/>
        </w:numPr>
        <w:spacing w:before="78"/>
        <w:ind w:right="396"/>
        <w:rPr>
          <w:rFonts w:asciiTheme="minorBidi" w:hAnsiTheme="minorBidi" w:cstheme="minorBidi"/>
          <w:lang w:val="en-GB"/>
        </w:rPr>
      </w:pPr>
      <w:r w:rsidRPr="00BB26C4">
        <w:rPr>
          <w:rFonts w:asciiTheme="minorBidi" w:hAnsiTheme="minorBidi" w:cstheme="minorBidi"/>
          <w:lang w:val="en-GB"/>
        </w:rPr>
        <w:t>Ensure medicines, especially emergency ones, are in date.</w:t>
      </w:r>
    </w:p>
    <w:p w14:paraId="710A8DEF"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Headteacher</w:t>
      </w:r>
    </w:p>
    <w:p w14:paraId="3CF3FEDD" w14:textId="77777777" w:rsidR="00BB26C4" w:rsidRPr="00BB26C4" w:rsidRDefault="00BB26C4" w:rsidP="00BB26C4">
      <w:pPr>
        <w:pStyle w:val="BodyText"/>
        <w:numPr>
          <w:ilvl w:val="0"/>
          <w:numId w:val="21"/>
        </w:numPr>
        <w:spacing w:before="78"/>
        <w:ind w:right="396"/>
        <w:rPr>
          <w:rFonts w:asciiTheme="minorBidi" w:hAnsiTheme="minorBidi" w:cstheme="minorBidi"/>
          <w:lang w:val="en-GB"/>
        </w:rPr>
      </w:pPr>
      <w:r w:rsidRPr="00BB26C4">
        <w:rPr>
          <w:rFonts w:asciiTheme="minorBidi" w:hAnsiTheme="minorBidi" w:cstheme="minorBidi"/>
          <w:lang w:val="en-GB"/>
        </w:rPr>
        <w:t>Ensure policy implementation.</w:t>
      </w:r>
    </w:p>
    <w:p w14:paraId="778533A2" w14:textId="77777777" w:rsidR="00BB26C4" w:rsidRPr="00BB26C4" w:rsidRDefault="00BB26C4" w:rsidP="00BB26C4">
      <w:pPr>
        <w:pStyle w:val="BodyText"/>
        <w:numPr>
          <w:ilvl w:val="0"/>
          <w:numId w:val="21"/>
        </w:numPr>
        <w:spacing w:before="78"/>
        <w:ind w:right="396"/>
        <w:rPr>
          <w:rFonts w:asciiTheme="minorBidi" w:hAnsiTheme="minorBidi" w:cstheme="minorBidi"/>
          <w:lang w:val="en-GB"/>
        </w:rPr>
      </w:pPr>
      <w:r w:rsidRPr="00BB26C4">
        <w:rPr>
          <w:rFonts w:asciiTheme="minorBidi" w:hAnsiTheme="minorBidi" w:cstheme="minorBidi"/>
          <w:lang w:val="en-GB"/>
        </w:rPr>
        <w:t>Ensure staff volunteers are trained and supported to administer medicines.</w:t>
      </w:r>
    </w:p>
    <w:p w14:paraId="4C1AB567" w14:textId="77777777" w:rsidR="00BB26C4" w:rsidRPr="00BB26C4" w:rsidRDefault="00BB26C4" w:rsidP="00BB26C4">
      <w:pPr>
        <w:pStyle w:val="BodyText"/>
        <w:numPr>
          <w:ilvl w:val="0"/>
          <w:numId w:val="21"/>
        </w:numPr>
        <w:spacing w:before="78"/>
        <w:ind w:right="396"/>
        <w:rPr>
          <w:rFonts w:asciiTheme="minorBidi" w:hAnsiTheme="minorBidi" w:cstheme="minorBidi"/>
          <w:lang w:val="en-GB"/>
        </w:rPr>
      </w:pPr>
      <w:r w:rsidRPr="00BB26C4">
        <w:rPr>
          <w:rFonts w:asciiTheme="minorBidi" w:hAnsiTheme="minorBidi" w:cstheme="minorBidi"/>
          <w:lang w:val="en-GB"/>
        </w:rPr>
        <w:lastRenderedPageBreak/>
        <w:t>Share relevant medical information appropriately.</w:t>
      </w:r>
    </w:p>
    <w:p w14:paraId="37AE0B75" w14:textId="77777777" w:rsidR="00BB26C4" w:rsidRPr="00BB26C4" w:rsidRDefault="00BB26C4" w:rsidP="00BB26C4">
      <w:pPr>
        <w:pStyle w:val="BodyText"/>
        <w:numPr>
          <w:ilvl w:val="0"/>
          <w:numId w:val="21"/>
        </w:numPr>
        <w:spacing w:before="78"/>
        <w:ind w:right="396"/>
        <w:rPr>
          <w:rFonts w:asciiTheme="minorBidi" w:hAnsiTheme="minorBidi" w:cstheme="minorBidi"/>
          <w:lang w:val="en-GB"/>
        </w:rPr>
      </w:pPr>
      <w:r w:rsidRPr="00BB26C4">
        <w:rPr>
          <w:rFonts w:asciiTheme="minorBidi" w:hAnsiTheme="minorBidi" w:cstheme="minorBidi"/>
          <w:lang w:val="en-GB"/>
        </w:rPr>
        <w:t>Communicate the policy to parents.</w:t>
      </w:r>
    </w:p>
    <w:p w14:paraId="2AFA5595" w14:textId="77777777" w:rsidR="00BB26C4" w:rsidRPr="00BB26C4" w:rsidRDefault="00BB26C4" w:rsidP="00BB26C4">
      <w:pPr>
        <w:pStyle w:val="BodyText"/>
        <w:numPr>
          <w:ilvl w:val="0"/>
          <w:numId w:val="21"/>
        </w:numPr>
        <w:spacing w:before="78"/>
        <w:ind w:right="396"/>
        <w:rPr>
          <w:rFonts w:asciiTheme="minorBidi" w:hAnsiTheme="minorBidi" w:cstheme="minorBidi"/>
          <w:lang w:val="en-GB"/>
        </w:rPr>
      </w:pPr>
      <w:r w:rsidRPr="00BB26C4">
        <w:rPr>
          <w:rFonts w:asciiTheme="minorBidi" w:hAnsiTheme="minorBidi" w:cstheme="minorBidi"/>
          <w:lang w:val="en-GB"/>
        </w:rPr>
        <w:t>Ensure proper storage of medicines.</w:t>
      </w:r>
    </w:p>
    <w:p w14:paraId="60B1F2F1"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Staff</w:t>
      </w:r>
    </w:p>
    <w:p w14:paraId="25C20223" w14:textId="77777777" w:rsidR="00BB26C4" w:rsidRPr="00BB26C4" w:rsidRDefault="00BB26C4" w:rsidP="00BB26C4">
      <w:pPr>
        <w:pStyle w:val="BodyText"/>
        <w:numPr>
          <w:ilvl w:val="0"/>
          <w:numId w:val="22"/>
        </w:numPr>
        <w:spacing w:before="78"/>
        <w:ind w:right="396"/>
        <w:rPr>
          <w:rFonts w:asciiTheme="minorBidi" w:hAnsiTheme="minorBidi" w:cstheme="minorBidi"/>
          <w:lang w:val="en-GB"/>
        </w:rPr>
      </w:pPr>
      <w:r w:rsidRPr="00BB26C4">
        <w:rPr>
          <w:rFonts w:asciiTheme="minorBidi" w:hAnsiTheme="minorBidi" w:cstheme="minorBidi"/>
          <w:lang w:val="en-GB"/>
        </w:rPr>
        <w:t>Verify prescription details and consent forms.</w:t>
      </w:r>
    </w:p>
    <w:p w14:paraId="1ED8B27D" w14:textId="77777777" w:rsidR="00BB26C4" w:rsidRPr="00BB26C4" w:rsidRDefault="00BB26C4" w:rsidP="00BB26C4">
      <w:pPr>
        <w:pStyle w:val="BodyText"/>
        <w:numPr>
          <w:ilvl w:val="0"/>
          <w:numId w:val="22"/>
        </w:numPr>
        <w:spacing w:before="78"/>
        <w:ind w:right="396"/>
        <w:rPr>
          <w:rFonts w:asciiTheme="minorBidi" w:hAnsiTheme="minorBidi" w:cstheme="minorBidi"/>
          <w:lang w:val="en-GB"/>
        </w:rPr>
      </w:pPr>
      <w:r w:rsidRPr="00BB26C4">
        <w:rPr>
          <w:rFonts w:asciiTheme="minorBidi" w:hAnsiTheme="minorBidi" w:cstheme="minorBidi"/>
          <w:lang w:val="en-GB"/>
        </w:rPr>
        <w:t>Keep accurate records of medicine administration.</w:t>
      </w:r>
    </w:p>
    <w:p w14:paraId="7A441A9B" w14:textId="77777777" w:rsidR="00BB26C4" w:rsidRPr="00BB26C4" w:rsidRDefault="00BB26C4" w:rsidP="00BB26C4">
      <w:pPr>
        <w:pStyle w:val="BodyText"/>
        <w:numPr>
          <w:ilvl w:val="0"/>
          <w:numId w:val="22"/>
        </w:numPr>
        <w:spacing w:before="78"/>
        <w:ind w:right="396"/>
        <w:rPr>
          <w:rFonts w:asciiTheme="minorBidi" w:hAnsiTheme="minorBidi" w:cstheme="minorBidi"/>
          <w:lang w:val="en-GB"/>
        </w:rPr>
      </w:pPr>
      <w:r w:rsidRPr="00BB26C4">
        <w:rPr>
          <w:rFonts w:asciiTheme="minorBidi" w:hAnsiTheme="minorBidi" w:cstheme="minorBidi"/>
          <w:lang w:val="en-GB"/>
        </w:rPr>
        <w:t>Return medicines to parents daily or for disposal.</w:t>
      </w:r>
    </w:p>
    <w:p w14:paraId="21BDAB2A" w14:textId="77777777" w:rsidR="00BB26C4" w:rsidRPr="00BB26C4" w:rsidRDefault="00BB26C4" w:rsidP="00BB26C4">
      <w:pPr>
        <w:pStyle w:val="BodyText"/>
        <w:numPr>
          <w:ilvl w:val="0"/>
          <w:numId w:val="22"/>
        </w:numPr>
        <w:spacing w:before="78"/>
        <w:ind w:right="396"/>
        <w:rPr>
          <w:rFonts w:asciiTheme="minorBidi" w:hAnsiTheme="minorBidi" w:cstheme="minorBidi"/>
          <w:lang w:val="en-GB"/>
        </w:rPr>
      </w:pPr>
      <w:r w:rsidRPr="00BB26C4">
        <w:rPr>
          <w:rFonts w:asciiTheme="minorBidi" w:hAnsiTheme="minorBidi" w:cstheme="minorBidi"/>
          <w:lang w:val="en-GB"/>
        </w:rPr>
        <w:t>Respect a child’s refusal to take medicine, record it, and inform parents promptly.</w:t>
      </w:r>
    </w:p>
    <w:p w14:paraId="045C31AB"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3FCF2431">
          <v:rect id="_x0000_i1118" style="width:0;height:0" o:hralign="center" o:hrstd="t" o:hr="t" fillcolor="#a0a0a0" stroked="f"/>
        </w:pict>
      </w:r>
    </w:p>
    <w:p w14:paraId="5FEA2491"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Record Keeping</w:t>
      </w:r>
    </w:p>
    <w:p w14:paraId="3489B867" w14:textId="77777777" w:rsidR="00BB26C4" w:rsidRPr="00BB26C4" w:rsidRDefault="00BB26C4" w:rsidP="00BB26C4">
      <w:pPr>
        <w:pStyle w:val="BodyText"/>
        <w:numPr>
          <w:ilvl w:val="0"/>
          <w:numId w:val="23"/>
        </w:numPr>
        <w:spacing w:before="78"/>
        <w:ind w:right="396"/>
        <w:rPr>
          <w:rFonts w:asciiTheme="minorBidi" w:hAnsiTheme="minorBidi" w:cstheme="minorBidi"/>
          <w:lang w:val="en-GB"/>
        </w:rPr>
      </w:pPr>
      <w:r w:rsidRPr="00BB26C4">
        <w:rPr>
          <w:rFonts w:asciiTheme="minorBidi" w:hAnsiTheme="minorBidi" w:cstheme="minorBidi"/>
          <w:lang w:val="en-GB"/>
        </w:rPr>
        <w:t>Medicines administered must be in original containers with:</w:t>
      </w:r>
      <w:r w:rsidRPr="00BB26C4">
        <w:rPr>
          <w:rFonts w:asciiTheme="minorBidi" w:hAnsiTheme="minorBidi" w:cstheme="minorBidi"/>
          <w:lang w:val="en-GB"/>
        </w:rPr>
        <w:br/>
      </w:r>
    </w:p>
    <w:p w14:paraId="22740636" w14:textId="77777777" w:rsidR="00BB26C4" w:rsidRPr="00BB26C4" w:rsidRDefault="00BB26C4" w:rsidP="00BB26C4">
      <w:pPr>
        <w:pStyle w:val="BodyText"/>
        <w:numPr>
          <w:ilvl w:val="1"/>
          <w:numId w:val="23"/>
        </w:numPr>
        <w:spacing w:before="78"/>
        <w:ind w:right="396"/>
        <w:rPr>
          <w:rFonts w:asciiTheme="minorBidi" w:hAnsiTheme="minorBidi" w:cstheme="minorBidi"/>
          <w:lang w:val="en-GB"/>
        </w:rPr>
      </w:pPr>
      <w:r w:rsidRPr="00BB26C4">
        <w:rPr>
          <w:rFonts w:asciiTheme="minorBidi" w:hAnsiTheme="minorBidi" w:cstheme="minorBidi"/>
          <w:lang w:val="en-GB"/>
        </w:rPr>
        <w:t>Child’s name</w:t>
      </w:r>
    </w:p>
    <w:p w14:paraId="581F0155" w14:textId="77777777" w:rsidR="00BB26C4" w:rsidRPr="00BB26C4" w:rsidRDefault="00BB26C4" w:rsidP="00BB26C4">
      <w:pPr>
        <w:pStyle w:val="BodyText"/>
        <w:numPr>
          <w:ilvl w:val="1"/>
          <w:numId w:val="23"/>
        </w:numPr>
        <w:spacing w:before="78"/>
        <w:ind w:right="396"/>
        <w:rPr>
          <w:rFonts w:asciiTheme="minorBidi" w:hAnsiTheme="minorBidi" w:cstheme="minorBidi"/>
          <w:lang w:val="en-GB"/>
        </w:rPr>
      </w:pPr>
      <w:r w:rsidRPr="00BB26C4">
        <w:rPr>
          <w:rFonts w:asciiTheme="minorBidi" w:hAnsiTheme="minorBidi" w:cstheme="minorBidi"/>
          <w:lang w:val="en-GB"/>
        </w:rPr>
        <w:t>Medicine name</w:t>
      </w:r>
    </w:p>
    <w:p w14:paraId="3883112A" w14:textId="77777777" w:rsidR="00BB26C4" w:rsidRPr="00BB26C4" w:rsidRDefault="00BB26C4" w:rsidP="00BB26C4">
      <w:pPr>
        <w:pStyle w:val="BodyText"/>
        <w:numPr>
          <w:ilvl w:val="1"/>
          <w:numId w:val="23"/>
        </w:numPr>
        <w:spacing w:before="78"/>
        <w:ind w:right="396"/>
        <w:rPr>
          <w:rFonts w:asciiTheme="minorBidi" w:hAnsiTheme="minorBidi" w:cstheme="minorBidi"/>
          <w:lang w:val="en-GB"/>
        </w:rPr>
      </w:pPr>
      <w:r w:rsidRPr="00BB26C4">
        <w:rPr>
          <w:rFonts w:asciiTheme="minorBidi" w:hAnsiTheme="minorBidi" w:cstheme="minorBidi"/>
          <w:lang w:val="en-GB"/>
        </w:rPr>
        <w:t>Dose</w:t>
      </w:r>
    </w:p>
    <w:p w14:paraId="173658B1" w14:textId="77777777" w:rsidR="00BB26C4" w:rsidRPr="00BB26C4" w:rsidRDefault="00BB26C4" w:rsidP="00BB26C4">
      <w:pPr>
        <w:pStyle w:val="BodyText"/>
        <w:numPr>
          <w:ilvl w:val="1"/>
          <w:numId w:val="23"/>
        </w:numPr>
        <w:spacing w:before="78"/>
        <w:ind w:right="396"/>
        <w:rPr>
          <w:rFonts w:asciiTheme="minorBidi" w:hAnsiTheme="minorBidi" w:cstheme="minorBidi"/>
          <w:lang w:val="en-GB"/>
        </w:rPr>
      </w:pPr>
      <w:r w:rsidRPr="00BB26C4">
        <w:rPr>
          <w:rFonts w:asciiTheme="minorBidi" w:hAnsiTheme="minorBidi" w:cstheme="minorBidi"/>
          <w:lang w:val="en-GB"/>
        </w:rPr>
        <w:t>Administration method</w:t>
      </w:r>
    </w:p>
    <w:p w14:paraId="1AF54F60" w14:textId="77777777" w:rsidR="00BB26C4" w:rsidRPr="00BB26C4" w:rsidRDefault="00BB26C4" w:rsidP="00BB26C4">
      <w:pPr>
        <w:pStyle w:val="BodyText"/>
        <w:numPr>
          <w:ilvl w:val="1"/>
          <w:numId w:val="23"/>
        </w:numPr>
        <w:spacing w:before="78"/>
        <w:ind w:right="396"/>
        <w:rPr>
          <w:rFonts w:asciiTheme="minorBidi" w:hAnsiTheme="minorBidi" w:cstheme="minorBidi"/>
          <w:lang w:val="en-GB"/>
        </w:rPr>
      </w:pPr>
      <w:r w:rsidRPr="00BB26C4">
        <w:rPr>
          <w:rFonts w:asciiTheme="minorBidi" w:hAnsiTheme="minorBidi" w:cstheme="minorBidi"/>
          <w:lang w:val="en-GB"/>
        </w:rPr>
        <w:t>Timing and frequency</w:t>
      </w:r>
    </w:p>
    <w:p w14:paraId="4FF2DDE1" w14:textId="77777777" w:rsidR="00BB26C4" w:rsidRPr="00BB26C4" w:rsidRDefault="00BB26C4" w:rsidP="00BB26C4">
      <w:pPr>
        <w:pStyle w:val="BodyText"/>
        <w:numPr>
          <w:ilvl w:val="1"/>
          <w:numId w:val="23"/>
        </w:numPr>
        <w:spacing w:before="78"/>
        <w:ind w:right="396"/>
        <w:rPr>
          <w:rFonts w:asciiTheme="minorBidi" w:hAnsiTheme="minorBidi" w:cstheme="minorBidi"/>
          <w:lang w:val="en-GB"/>
        </w:rPr>
      </w:pPr>
      <w:r w:rsidRPr="00BB26C4">
        <w:rPr>
          <w:rFonts w:asciiTheme="minorBidi" w:hAnsiTheme="minorBidi" w:cstheme="minorBidi"/>
          <w:lang w:val="en-GB"/>
        </w:rPr>
        <w:t>Possible side effects</w:t>
      </w:r>
    </w:p>
    <w:p w14:paraId="3336EFEF" w14:textId="77777777" w:rsidR="00BB26C4" w:rsidRPr="00BB26C4" w:rsidRDefault="00BB26C4" w:rsidP="00BB26C4">
      <w:pPr>
        <w:pStyle w:val="BodyText"/>
        <w:numPr>
          <w:ilvl w:val="1"/>
          <w:numId w:val="23"/>
        </w:numPr>
        <w:spacing w:before="78"/>
        <w:ind w:right="396"/>
        <w:rPr>
          <w:rFonts w:asciiTheme="minorBidi" w:hAnsiTheme="minorBidi" w:cstheme="minorBidi"/>
          <w:lang w:val="en-GB"/>
        </w:rPr>
      </w:pPr>
      <w:r w:rsidRPr="00BB26C4">
        <w:rPr>
          <w:rFonts w:asciiTheme="minorBidi" w:hAnsiTheme="minorBidi" w:cstheme="minorBidi"/>
          <w:lang w:val="en-GB"/>
        </w:rPr>
        <w:t>Expiry date</w:t>
      </w:r>
    </w:p>
    <w:p w14:paraId="5D9F6C94" w14:textId="77777777" w:rsidR="00BB26C4" w:rsidRPr="00BB26C4" w:rsidRDefault="00BB26C4" w:rsidP="00BB26C4">
      <w:pPr>
        <w:pStyle w:val="BodyText"/>
        <w:numPr>
          <w:ilvl w:val="0"/>
          <w:numId w:val="23"/>
        </w:numPr>
        <w:spacing w:before="78"/>
        <w:ind w:right="396"/>
        <w:rPr>
          <w:rFonts w:asciiTheme="minorBidi" w:hAnsiTheme="minorBidi" w:cstheme="minorBidi"/>
          <w:lang w:val="en-GB"/>
        </w:rPr>
      </w:pPr>
      <w:r w:rsidRPr="00BB26C4">
        <w:rPr>
          <w:rFonts w:asciiTheme="minorBidi" w:hAnsiTheme="minorBidi" w:cstheme="minorBidi"/>
          <w:lang w:val="en-GB"/>
        </w:rPr>
        <w:t>Parental consent must be obtained before administration.</w:t>
      </w:r>
    </w:p>
    <w:p w14:paraId="481551EA"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08AC3F46">
          <v:rect id="_x0000_i1119" style="width:0;height:0" o:hralign="center" o:hrstd="t" o:hr="t" fillcolor="#a0a0a0" stroked="f"/>
        </w:pict>
      </w:r>
    </w:p>
    <w:p w14:paraId="74F46A47"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Long-Term Medical Needs</w:t>
      </w:r>
    </w:p>
    <w:p w14:paraId="5F9E11B0" w14:textId="77777777" w:rsidR="00BB26C4" w:rsidRPr="00BB26C4" w:rsidRDefault="00BB26C4" w:rsidP="00BB26C4">
      <w:pPr>
        <w:pStyle w:val="BodyText"/>
        <w:numPr>
          <w:ilvl w:val="0"/>
          <w:numId w:val="24"/>
        </w:numPr>
        <w:spacing w:before="78"/>
        <w:ind w:right="396"/>
        <w:rPr>
          <w:rFonts w:asciiTheme="minorBidi" w:hAnsiTheme="minorBidi" w:cstheme="minorBidi"/>
          <w:lang w:val="en-GB"/>
        </w:rPr>
      </w:pPr>
      <w:r w:rsidRPr="00BB26C4">
        <w:rPr>
          <w:rFonts w:asciiTheme="minorBidi" w:hAnsiTheme="minorBidi" w:cstheme="minorBidi"/>
          <w:lang w:val="en-GB"/>
        </w:rPr>
        <w:t>Adequate information must be held on long-term conditions.</w:t>
      </w:r>
    </w:p>
    <w:p w14:paraId="4E197C5B" w14:textId="77777777" w:rsidR="00BB26C4" w:rsidRPr="00BB26C4" w:rsidRDefault="00BB26C4" w:rsidP="00BB26C4">
      <w:pPr>
        <w:pStyle w:val="BodyText"/>
        <w:numPr>
          <w:ilvl w:val="0"/>
          <w:numId w:val="24"/>
        </w:numPr>
        <w:spacing w:before="78"/>
        <w:ind w:right="396"/>
        <w:rPr>
          <w:rFonts w:asciiTheme="minorBidi" w:hAnsiTheme="minorBidi" w:cstheme="minorBidi"/>
          <w:lang w:val="en-GB"/>
        </w:rPr>
      </w:pPr>
      <w:r w:rsidRPr="00BB26C4">
        <w:rPr>
          <w:rFonts w:asciiTheme="minorBidi" w:hAnsiTheme="minorBidi" w:cstheme="minorBidi"/>
          <w:lang w:val="en-GB"/>
        </w:rPr>
        <w:t>Healthcare plans should be developed collaboratively with parents and health professionals.</w:t>
      </w:r>
    </w:p>
    <w:p w14:paraId="42C48CB8"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5304213E">
          <v:rect id="_x0000_i1120" style="width:0;height:0" o:hralign="center" o:hrstd="t" o:hr="t" fillcolor="#a0a0a0" stroked="f"/>
        </w:pict>
      </w:r>
    </w:p>
    <w:p w14:paraId="09574AA2"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Confidentiality</w:t>
      </w:r>
    </w:p>
    <w:p w14:paraId="74D6EFE1" w14:textId="77777777" w:rsidR="00BB26C4" w:rsidRPr="00BB26C4" w:rsidRDefault="00BB26C4" w:rsidP="00BB26C4">
      <w:pPr>
        <w:pStyle w:val="BodyText"/>
        <w:numPr>
          <w:ilvl w:val="0"/>
          <w:numId w:val="25"/>
        </w:numPr>
        <w:spacing w:before="78"/>
        <w:ind w:right="396"/>
        <w:rPr>
          <w:rFonts w:asciiTheme="minorBidi" w:hAnsiTheme="minorBidi" w:cstheme="minorBidi"/>
          <w:lang w:val="en-GB"/>
        </w:rPr>
      </w:pPr>
      <w:r w:rsidRPr="00BB26C4">
        <w:rPr>
          <w:rFonts w:asciiTheme="minorBidi" w:hAnsiTheme="minorBidi" w:cstheme="minorBidi"/>
          <w:lang w:val="en-GB"/>
        </w:rPr>
        <w:t>Medical information is treated confidentially.</w:t>
      </w:r>
    </w:p>
    <w:p w14:paraId="74BD926E" w14:textId="77777777" w:rsidR="00BB26C4" w:rsidRPr="00BB26C4" w:rsidRDefault="00BB26C4" w:rsidP="00BB26C4">
      <w:pPr>
        <w:pStyle w:val="BodyText"/>
        <w:numPr>
          <w:ilvl w:val="0"/>
          <w:numId w:val="25"/>
        </w:numPr>
        <w:spacing w:before="78"/>
        <w:ind w:right="396"/>
        <w:rPr>
          <w:rFonts w:asciiTheme="minorBidi" w:hAnsiTheme="minorBidi" w:cstheme="minorBidi"/>
          <w:lang w:val="en-GB"/>
        </w:rPr>
      </w:pPr>
      <w:r w:rsidRPr="00BB26C4">
        <w:rPr>
          <w:rFonts w:asciiTheme="minorBidi" w:hAnsiTheme="minorBidi" w:cstheme="minorBidi"/>
          <w:lang w:val="en-GB"/>
        </w:rPr>
        <w:t>The headteacher agrees with parents who has access to records.</w:t>
      </w:r>
    </w:p>
    <w:p w14:paraId="27A7845E"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607C25EE">
          <v:rect id="_x0000_i1121" style="width:0;height:0" o:hralign="center" o:hrstd="t" o:hr="t" fillcolor="#a0a0a0" stroked="f"/>
        </w:pict>
      </w:r>
    </w:p>
    <w:p w14:paraId="608DCE1B" w14:textId="77777777" w:rsidR="00BB26C4" w:rsidRPr="00BB26C4" w:rsidRDefault="00BB26C4" w:rsidP="00BB26C4">
      <w:pPr>
        <w:pStyle w:val="BodyText"/>
        <w:spacing w:before="78"/>
        <w:ind w:left="360" w:right="396"/>
        <w:rPr>
          <w:rFonts w:asciiTheme="minorBidi" w:hAnsiTheme="minorBidi" w:cstheme="minorBidi"/>
          <w:b/>
          <w:bCs/>
          <w:lang w:val="en-GB"/>
        </w:rPr>
      </w:pPr>
      <w:r w:rsidRPr="00BB26C4">
        <w:rPr>
          <w:rFonts w:asciiTheme="minorBidi" w:hAnsiTheme="minorBidi" w:cstheme="minorBidi"/>
          <w:b/>
          <w:bCs/>
          <w:lang w:val="en-GB"/>
        </w:rPr>
        <w:t>Staff Training</w:t>
      </w:r>
    </w:p>
    <w:p w14:paraId="3B28D859" w14:textId="77777777" w:rsidR="00BB26C4" w:rsidRPr="00BB26C4" w:rsidRDefault="00BB26C4" w:rsidP="00BB26C4">
      <w:pPr>
        <w:pStyle w:val="BodyText"/>
        <w:numPr>
          <w:ilvl w:val="0"/>
          <w:numId w:val="26"/>
        </w:numPr>
        <w:spacing w:before="78"/>
        <w:ind w:right="396"/>
        <w:rPr>
          <w:rFonts w:asciiTheme="minorBidi" w:hAnsiTheme="minorBidi" w:cstheme="minorBidi"/>
          <w:lang w:val="en-GB"/>
        </w:rPr>
      </w:pPr>
      <w:r w:rsidRPr="00BB26C4">
        <w:rPr>
          <w:rFonts w:asciiTheme="minorBidi" w:hAnsiTheme="minorBidi" w:cstheme="minorBidi"/>
          <w:lang w:val="en-GB"/>
        </w:rPr>
        <w:t>Staff administering medicines receive appropriate training.</w:t>
      </w:r>
    </w:p>
    <w:p w14:paraId="29008F72" w14:textId="77777777" w:rsidR="00BB26C4" w:rsidRPr="00BB26C4" w:rsidRDefault="00BB26C4" w:rsidP="00BB26C4">
      <w:pPr>
        <w:pStyle w:val="BodyText"/>
        <w:numPr>
          <w:ilvl w:val="0"/>
          <w:numId w:val="26"/>
        </w:numPr>
        <w:spacing w:before="78"/>
        <w:ind w:right="396"/>
        <w:rPr>
          <w:rFonts w:asciiTheme="minorBidi" w:hAnsiTheme="minorBidi" w:cstheme="minorBidi"/>
          <w:lang w:val="en-GB"/>
        </w:rPr>
      </w:pPr>
      <w:r w:rsidRPr="00BB26C4">
        <w:rPr>
          <w:rFonts w:asciiTheme="minorBidi" w:hAnsiTheme="minorBidi" w:cstheme="minorBidi"/>
          <w:lang w:val="en-GB"/>
        </w:rPr>
        <w:t xml:space="preserve">All staff are trained by the school nurse to administer </w:t>
      </w:r>
      <w:proofErr w:type="spellStart"/>
      <w:r w:rsidRPr="00BB26C4">
        <w:rPr>
          <w:rFonts w:asciiTheme="minorBidi" w:hAnsiTheme="minorBidi" w:cstheme="minorBidi"/>
          <w:lang w:val="en-GB"/>
        </w:rPr>
        <w:t>epipens</w:t>
      </w:r>
      <w:proofErr w:type="spellEnd"/>
      <w:r w:rsidRPr="00BB26C4">
        <w:rPr>
          <w:rFonts w:asciiTheme="minorBidi" w:hAnsiTheme="minorBidi" w:cstheme="minorBidi"/>
          <w:lang w:val="en-GB"/>
        </w:rPr>
        <w:t>.</w:t>
      </w:r>
    </w:p>
    <w:p w14:paraId="158BDC56"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pict w14:anchorId="15C81692">
          <v:rect id="_x0000_i1122" style="width:0;height:0" o:hralign="center" o:hrstd="t" o:hr="t" fillcolor="#a0a0a0" stroked="f"/>
        </w:pict>
      </w:r>
    </w:p>
    <w:p w14:paraId="31909381" w14:textId="77777777" w:rsidR="00BB26C4" w:rsidRPr="00BB26C4" w:rsidRDefault="00BB26C4" w:rsidP="00BB26C4">
      <w:pPr>
        <w:pStyle w:val="BodyText"/>
        <w:spacing w:before="78"/>
        <w:ind w:left="360" w:right="396"/>
        <w:rPr>
          <w:rFonts w:asciiTheme="minorBidi" w:hAnsiTheme="minorBidi" w:cstheme="minorBidi"/>
          <w:lang w:val="en-GB"/>
        </w:rPr>
      </w:pPr>
      <w:r w:rsidRPr="00BB26C4">
        <w:rPr>
          <w:rFonts w:asciiTheme="minorBidi" w:hAnsiTheme="minorBidi" w:cstheme="minorBidi"/>
          <w:lang w:val="en-GB"/>
        </w:rPr>
        <w:t>This policy update ensures compliance with statutory guidance (including the December 2023 statutory guidance on arranging education for children with health needs and the Early Years Foundation Stage statutory framework 2025), safeguarding pupils and supporting their full participation in school life.</w:t>
      </w:r>
    </w:p>
    <w:p w14:paraId="7CC884D3" w14:textId="145FCF53" w:rsidR="004C53CE" w:rsidRPr="00BB26C4" w:rsidRDefault="004C53CE" w:rsidP="00BB26C4">
      <w:pPr>
        <w:pStyle w:val="BodyText"/>
        <w:spacing w:before="78"/>
        <w:ind w:left="360" w:right="396"/>
        <w:rPr>
          <w:rFonts w:asciiTheme="minorBidi" w:hAnsiTheme="minorBidi" w:cstheme="minorBidi"/>
          <w:lang w:val="en-GB"/>
        </w:rPr>
      </w:pPr>
    </w:p>
    <w:sectPr w:rsidR="004C53CE" w:rsidRPr="00BB26C4" w:rsidSect="00BB26C4">
      <w:pgSz w:w="12240" w:h="15840"/>
      <w:pgMar w:top="164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612B"/>
    <w:multiLevelType w:val="hybridMultilevel"/>
    <w:tmpl w:val="FA6A4E06"/>
    <w:lvl w:ilvl="0" w:tplc="D248A37C">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54A01730">
      <w:numFmt w:val="bullet"/>
      <w:lvlText w:val="•"/>
      <w:lvlJc w:val="left"/>
      <w:pPr>
        <w:ind w:left="1908" w:hanging="360"/>
      </w:pPr>
      <w:rPr>
        <w:rFonts w:hint="default"/>
        <w:lang w:val="en-US" w:eastAsia="en-US" w:bidi="ar-SA"/>
      </w:rPr>
    </w:lvl>
    <w:lvl w:ilvl="2" w:tplc="D9DC8B9C">
      <w:numFmt w:val="bullet"/>
      <w:lvlText w:val="•"/>
      <w:lvlJc w:val="left"/>
      <w:pPr>
        <w:ind w:left="2736" w:hanging="360"/>
      </w:pPr>
      <w:rPr>
        <w:rFonts w:hint="default"/>
        <w:lang w:val="en-US" w:eastAsia="en-US" w:bidi="ar-SA"/>
      </w:rPr>
    </w:lvl>
    <w:lvl w:ilvl="3" w:tplc="8490182C">
      <w:numFmt w:val="bullet"/>
      <w:lvlText w:val="•"/>
      <w:lvlJc w:val="left"/>
      <w:pPr>
        <w:ind w:left="3564" w:hanging="360"/>
      </w:pPr>
      <w:rPr>
        <w:rFonts w:hint="default"/>
        <w:lang w:val="en-US" w:eastAsia="en-US" w:bidi="ar-SA"/>
      </w:rPr>
    </w:lvl>
    <w:lvl w:ilvl="4" w:tplc="BFEEB4D2">
      <w:numFmt w:val="bullet"/>
      <w:lvlText w:val="•"/>
      <w:lvlJc w:val="left"/>
      <w:pPr>
        <w:ind w:left="4392" w:hanging="360"/>
      </w:pPr>
      <w:rPr>
        <w:rFonts w:hint="default"/>
        <w:lang w:val="en-US" w:eastAsia="en-US" w:bidi="ar-SA"/>
      </w:rPr>
    </w:lvl>
    <w:lvl w:ilvl="5" w:tplc="629C780E">
      <w:numFmt w:val="bullet"/>
      <w:lvlText w:val="•"/>
      <w:lvlJc w:val="left"/>
      <w:pPr>
        <w:ind w:left="5220" w:hanging="360"/>
      </w:pPr>
      <w:rPr>
        <w:rFonts w:hint="default"/>
        <w:lang w:val="en-US" w:eastAsia="en-US" w:bidi="ar-SA"/>
      </w:rPr>
    </w:lvl>
    <w:lvl w:ilvl="6" w:tplc="0CBCDDFE">
      <w:numFmt w:val="bullet"/>
      <w:lvlText w:val="•"/>
      <w:lvlJc w:val="left"/>
      <w:pPr>
        <w:ind w:left="6048" w:hanging="360"/>
      </w:pPr>
      <w:rPr>
        <w:rFonts w:hint="default"/>
        <w:lang w:val="en-US" w:eastAsia="en-US" w:bidi="ar-SA"/>
      </w:rPr>
    </w:lvl>
    <w:lvl w:ilvl="7" w:tplc="03E00064">
      <w:numFmt w:val="bullet"/>
      <w:lvlText w:val="•"/>
      <w:lvlJc w:val="left"/>
      <w:pPr>
        <w:ind w:left="6876" w:hanging="360"/>
      </w:pPr>
      <w:rPr>
        <w:rFonts w:hint="default"/>
        <w:lang w:val="en-US" w:eastAsia="en-US" w:bidi="ar-SA"/>
      </w:rPr>
    </w:lvl>
    <w:lvl w:ilvl="8" w:tplc="4A10A6FE">
      <w:numFmt w:val="bullet"/>
      <w:lvlText w:val="•"/>
      <w:lvlJc w:val="left"/>
      <w:pPr>
        <w:ind w:left="7704" w:hanging="360"/>
      </w:pPr>
      <w:rPr>
        <w:rFonts w:hint="default"/>
        <w:lang w:val="en-US" w:eastAsia="en-US" w:bidi="ar-SA"/>
      </w:rPr>
    </w:lvl>
  </w:abstractNum>
  <w:abstractNum w:abstractNumId="1" w15:restartNumberingAfterBreak="0">
    <w:nsid w:val="022731DC"/>
    <w:multiLevelType w:val="multilevel"/>
    <w:tmpl w:val="FF56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B5CBD"/>
    <w:multiLevelType w:val="multilevel"/>
    <w:tmpl w:val="13EA4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86702E"/>
    <w:multiLevelType w:val="hybridMultilevel"/>
    <w:tmpl w:val="BE68319A"/>
    <w:lvl w:ilvl="0" w:tplc="33968A26">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6F28AD6C">
      <w:numFmt w:val="bullet"/>
      <w:lvlText w:val="•"/>
      <w:lvlJc w:val="left"/>
      <w:pPr>
        <w:ind w:left="1908" w:hanging="360"/>
      </w:pPr>
      <w:rPr>
        <w:rFonts w:hint="default"/>
        <w:lang w:val="en-US" w:eastAsia="en-US" w:bidi="ar-SA"/>
      </w:rPr>
    </w:lvl>
    <w:lvl w:ilvl="2" w:tplc="9D5688DC">
      <w:numFmt w:val="bullet"/>
      <w:lvlText w:val="•"/>
      <w:lvlJc w:val="left"/>
      <w:pPr>
        <w:ind w:left="2736" w:hanging="360"/>
      </w:pPr>
      <w:rPr>
        <w:rFonts w:hint="default"/>
        <w:lang w:val="en-US" w:eastAsia="en-US" w:bidi="ar-SA"/>
      </w:rPr>
    </w:lvl>
    <w:lvl w:ilvl="3" w:tplc="FBF2FA4A">
      <w:numFmt w:val="bullet"/>
      <w:lvlText w:val="•"/>
      <w:lvlJc w:val="left"/>
      <w:pPr>
        <w:ind w:left="3564" w:hanging="360"/>
      </w:pPr>
      <w:rPr>
        <w:rFonts w:hint="default"/>
        <w:lang w:val="en-US" w:eastAsia="en-US" w:bidi="ar-SA"/>
      </w:rPr>
    </w:lvl>
    <w:lvl w:ilvl="4" w:tplc="849A7B42">
      <w:numFmt w:val="bullet"/>
      <w:lvlText w:val="•"/>
      <w:lvlJc w:val="left"/>
      <w:pPr>
        <w:ind w:left="4392" w:hanging="360"/>
      </w:pPr>
      <w:rPr>
        <w:rFonts w:hint="default"/>
        <w:lang w:val="en-US" w:eastAsia="en-US" w:bidi="ar-SA"/>
      </w:rPr>
    </w:lvl>
    <w:lvl w:ilvl="5" w:tplc="FFEEE00C">
      <w:numFmt w:val="bullet"/>
      <w:lvlText w:val="•"/>
      <w:lvlJc w:val="left"/>
      <w:pPr>
        <w:ind w:left="5220" w:hanging="360"/>
      </w:pPr>
      <w:rPr>
        <w:rFonts w:hint="default"/>
        <w:lang w:val="en-US" w:eastAsia="en-US" w:bidi="ar-SA"/>
      </w:rPr>
    </w:lvl>
    <w:lvl w:ilvl="6" w:tplc="AAE48E6C">
      <w:numFmt w:val="bullet"/>
      <w:lvlText w:val="•"/>
      <w:lvlJc w:val="left"/>
      <w:pPr>
        <w:ind w:left="6048" w:hanging="360"/>
      </w:pPr>
      <w:rPr>
        <w:rFonts w:hint="default"/>
        <w:lang w:val="en-US" w:eastAsia="en-US" w:bidi="ar-SA"/>
      </w:rPr>
    </w:lvl>
    <w:lvl w:ilvl="7" w:tplc="344A864C">
      <w:numFmt w:val="bullet"/>
      <w:lvlText w:val="•"/>
      <w:lvlJc w:val="left"/>
      <w:pPr>
        <w:ind w:left="6876" w:hanging="360"/>
      </w:pPr>
      <w:rPr>
        <w:rFonts w:hint="default"/>
        <w:lang w:val="en-US" w:eastAsia="en-US" w:bidi="ar-SA"/>
      </w:rPr>
    </w:lvl>
    <w:lvl w:ilvl="8" w:tplc="72E2DFD6">
      <w:numFmt w:val="bullet"/>
      <w:lvlText w:val="•"/>
      <w:lvlJc w:val="left"/>
      <w:pPr>
        <w:ind w:left="7704" w:hanging="360"/>
      </w:pPr>
      <w:rPr>
        <w:rFonts w:hint="default"/>
        <w:lang w:val="en-US" w:eastAsia="en-US" w:bidi="ar-SA"/>
      </w:rPr>
    </w:lvl>
  </w:abstractNum>
  <w:abstractNum w:abstractNumId="4" w15:restartNumberingAfterBreak="0">
    <w:nsid w:val="161720A7"/>
    <w:multiLevelType w:val="multilevel"/>
    <w:tmpl w:val="D80E1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0066D1"/>
    <w:multiLevelType w:val="multilevel"/>
    <w:tmpl w:val="69DEE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937E92"/>
    <w:multiLevelType w:val="hybridMultilevel"/>
    <w:tmpl w:val="18E2EFDE"/>
    <w:lvl w:ilvl="0" w:tplc="C7C68906">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48B48C88">
      <w:numFmt w:val="bullet"/>
      <w:lvlText w:val="•"/>
      <w:lvlJc w:val="left"/>
      <w:pPr>
        <w:ind w:left="1908" w:hanging="360"/>
      </w:pPr>
      <w:rPr>
        <w:rFonts w:hint="default"/>
        <w:lang w:val="en-US" w:eastAsia="en-US" w:bidi="ar-SA"/>
      </w:rPr>
    </w:lvl>
    <w:lvl w:ilvl="2" w:tplc="D8AA8BFA">
      <w:numFmt w:val="bullet"/>
      <w:lvlText w:val="•"/>
      <w:lvlJc w:val="left"/>
      <w:pPr>
        <w:ind w:left="2736" w:hanging="360"/>
      </w:pPr>
      <w:rPr>
        <w:rFonts w:hint="default"/>
        <w:lang w:val="en-US" w:eastAsia="en-US" w:bidi="ar-SA"/>
      </w:rPr>
    </w:lvl>
    <w:lvl w:ilvl="3" w:tplc="55FC03D6">
      <w:numFmt w:val="bullet"/>
      <w:lvlText w:val="•"/>
      <w:lvlJc w:val="left"/>
      <w:pPr>
        <w:ind w:left="3564" w:hanging="360"/>
      </w:pPr>
      <w:rPr>
        <w:rFonts w:hint="default"/>
        <w:lang w:val="en-US" w:eastAsia="en-US" w:bidi="ar-SA"/>
      </w:rPr>
    </w:lvl>
    <w:lvl w:ilvl="4" w:tplc="A5FE92AA">
      <w:numFmt w:val="bullet"/>
      <w:lvlText w:val="•"/>
      <w:lvlJc w:val="left"/>
      <w:pPr>
        <w:ind w:left="4392" w:hanging="360"/>
      </w:pPr>
      <w:rPr>
        <w:rFonts w:hint="default"/>
        <w:lang w:val="en-US" w:eastAsia="en-US" w:bidi="ar-SA"/>
      </w:rPr>
    </w:lvl>
    <w:lvl w:ilvl="5" w:tplc="ED3E1978">
      <w:numFmt w:val="bullet"/>
      <w:lvlText w:val="•"/>
      <w:lvlJc w:val="left"/>
      <w:pPr>
        <w:ind w:left="5220" w:hanging="360"/>
      </w:pPr>
      <w:rPr>
        <w:rFonts w:hint="default"/>
        <w:lang w:val="en-US" w:eastAsia="en-US" w:bidi="ar-SA"/>
      </w:rPr>
    </w:lvl>
    <w:lvl w:ilvl="6" w:tplc="92B236E0">
      <w:numFmt w:val="bullet"/>
      <w:lvlText w:val="•"/>
      <w:lvlJc w:val="left"/>
      <w:pPr>
        <w:ind w:left="6048" w:hanging="360"/>
      </w:pPr>
      <w:rPr>
        <w:rFonts w:hint="default"/>
        <w:lang w:val="en-US" w:eastAsia="en-US" w:bidi="ar-SA"/>
      </w:rPr>
    </w:lvl>
    <w:lvl w:ilvl="7" w:tplc="C28CFF8A">
      <w:numFmt w:val="bullet"/>
      <w:lvlText w:val="•"/>
      <w:lvlJc w:val="left"/>
      <w:pPr>
        <w:ind w:left="6876" w:hanging="360"/>
      </w:pPr>
      <w:rPr>
        <w:rFonts w:hint="default"/>
        <w:lang w:val="en-US" w:eastAsia="en-US" w:bidi="ar-SA"/>
      </w:rPr>
    </w:lvl>
    <w:lvl w:ilvl="8" w:tplc="F4C6047C">
      <w:numFmt w:val="bullet"/>
      <w:lvlText w:val="•"/>
      <w:lvlJc w:val="left"/>
      <w:pPr>
        <w:ind w:left="7704" w:hanging="360"/>
      </w:pPr>
      <w:rPr>
        <w:rFonts w:hint="default"/>
        <w:lang w:val="en-US" w:eastAsia="en-US" w:bidi="ar-SA"/>
      </w:rPr>
    </w:lvl>
  </w:abstractNum>
  <w:abstractNum w:abstractNumId="7" w15:restartNumberingAfterBreak="0">
    <w:nsid w:val="1A9871D5"/>
    <w:multiLevelType w:val="multilevel"/>
    <w:tmpl w:val="771E4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B540E6"/>
    <w:multiLevelType w:val="hybridMultilevel"/>
    <w:tmpl w:val="E47278B8"/>
    <w:lvl w:ilvl="0" w:tplc="9C669392">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EC925F3C">
      <w:numFmt w:val="bullet"/>
      <w:lvlText w:val="•"/>
      <w:lvlJc w:val="left"/>
      <w:pPr>
        <w:ind w:left="1908" w:hanging="360"/>
      </w:pPr>
      <w:rPr>
        <w:rFonts w:hint="default"/>
        <w:lang w:val="en-US" w:eastAsia="en-US" w:bidi="ar-SA"/>
      </w:rPr>
    </w:lvl>
    <w:lvl w:ilvl="2" w:tplc="18246688">
      <w:numFmt w:val="bullet"/>
      <w:lvlText w:val="•"/>
      <w:lvlJc w:val="left"/>
      <w:pPr>
        <w:ind w:left="2736" w:hanging="360"/>
      </w:pPr>
      <w:rPr>
        <w:rFonts w:hint="default"/>
        <w:lang w:val="en-US" w:eastAsia="en-US" w:bidi="ar-SA"/>
      </w:rPr>
    </w:lvl>
    <w:lvl w:ilvl="3" w:tplc="02A0054A">
      <w:numFmt w:val="bullet"/>
      <w:lvlText w:val="•"/>
      <w:lvlJc w:val="left"/>
      <w:pPr>
        <w:ind w:left="3564" w:hanging="360"/>
      </w:pPr>
      <w:rPr>
        <w:rFonts w:hint="default"/>
        <w:lang w:val="en-US" w:eastAsia="en-US" w:bidi="ar-SA"/>
      </w:rPr>
    </w:lvl>
    <w:lvl w:ilvl="4" w:tplc="26E0B73A">
      <w:numFmt w:val="bullet"/>
      <w:lvlText w:val="•"/>
      <w:lvlJc w:val="left"/>
      <w:pPr>
        <w:ind w:left="4392" w:hanging="360"/>
      </w:pPr>
      <w:rPr>
        <w:rFonts w:hint="default"/>
        <w:lang w:val="en-US" w:eastAsia="en-US" w:bidi="ar-SA"/>
      </w:rPr>
    </w:lvl>
    <w:lvl w:ilvl="5" w:tplc="E5CC553E">
      <w:numFmt w:val="bullet"/>
      <w:lvlText w:val="•"/>
      <w:lvlJc w:val="left"/>
      <w:pPr>
        <w:ind w:left="5220" w:hanging="360"/>
      </w:pPr>
      <w:rPr>
        <w:rFonts w:hint="default"/>
        <w:lang w:val="en-US" w:eastAsia="en-US" w:bidi="ar-SA"/>
      </w:rPr>
    </w:lvl>
    <w:lvl w:ilvl="6" w:tplc="BAACDC18">
      <w:numFmt w:val="bullet"/>
      <w:lvlText w:val="•"/>
      <w:lvlJc w:val="left"/>
      <w:pPr>
        <w:ind w:left="6048" w:hanging="360"/>
      </w:pPr>
      <w:rPr>
        <w:rFonts w:hint="default"/>
        <w:lang w:val="en-US" w:eastAsia="en-US" w:bidi="ar-SA"/>
      </w:rPr>
    </w:lvl>
    <w:lvl w:ilvl="7" w:tplc="2BF2468C">
      <w:numFmt w:val="bullet"/>
      <w:lvlText w:val="•"/>
      <w:lvlJc w:val="left"/>
      <w:pPr>
        <w:ind w:left="6876" w:hanging="360"/>
      </w:pPr>
      <w:rPr>
        <w:rFonts w:hint="default"/>
        <w:lang w:val="en-US" w:eastAsia="en-US" w:bidi="ar-SA"/>
      </w:rPr>
    </w:lvl>
    <w:lvl w:ilvl="8" w:tplc="BFB06E18">
      <w:numFmt w:val="bullet"/>
      <w:lvlText w:val="•"/>
      <w:lvlJc w:val="left"/>
      <w:pPr>
        <w:ind w:left="7704" w:hanging="360"/>
      </w:pPr>
      <w:rPr>
        <w:rFonts w:hint="default"/>
        <w:lang w:val="en-US" w:eastAsia="en-US" w:bidi="ar-SA"/>
      </w:rPr>
    </w:lvl>
  </w:abstractNum>
  <w:abstractNum w:abstractNumId="9" w15:restartNumberingAfterBreak="0">
    <w:nsid w:val="29D173BF"/>
    <w:multiLevelType w:val="hybridMultilevel"/>
    <w:tmpl w:val="5BFE98C6"/>
    <w:lvl w:ilvl="0" w:tplc="56EAD814">
      <w:start w:val="1"/>
      <w:numFmt w:val="decimal"/>
      <w:lvlText w:val="%1"/>
      <w:lvlJc w:val="left"/>
      <w:pPr>
        <w:ind w:left="1080" w:hanging="360"/>
      </w:pPr>
      <w:rPr>
        <w:rFonts w:hint="default"/>
        <w:spacing w:val="0"/>
        <w:w w:val="100"/>
        <w:lang w:val="en-US" w:eastAsia="en-US" w:bidi="ar-SA"/>
      </w:rPr>
    </w:lvl>
    <w:lvl w:ilvl="1" w:tplc="2F02B2B0">
      <w:numFmt w:val="bullet"/>
      <w:lvlText w:val="•"/>
      <w:lvlJc w:val="left"/>
      <w:pPr>
        <w:ind w:left="1908" w:hanging="360"/>
      </w:pPr>
      <w:rPr>
        <w:rFonts w:hint="default"/>
        <w:lang w:val="en-US" w:eastAsia="en-US" w:bidi="ar-SA"/>
      </w:rPr>
    </w:lvl>
    <w:lvl w:ilvl="2" w:tplc="99F85618">
      <w:numFmt w:val="bullet"/>
      <w:lvlText w:val="•"/>
      <w:lvlJc w:val="left"/>
      <w:pPr>
        <w:ind w:left="2736" w:hanging="360"/>
      </w:pPr>
      <w:rPr>
        <w:rFonts w:hint="default"/>
        <w:lang w:val="en-US" w:eastAsia="en-US" w:bidi="ar-SA"/>
      </w:rPr>
    </w:lvl>
    <w:lvl w:ilvl="3" w:tplc="3CD874B6">
      <w:numFmt w:val="bullet"/>
      <w:lvlText w:val="•"/>
      <w:lvlJc w:val="left"/>
      <w:pPr>
        <w:ind w:left="3564" w:hanging="360"/>
      </w:pPr>
      <w:rPr>
        <w:rFonts w:hint="default"/>
        <w:lang w:val="en-US" w:eastAsia="en-US" w:bidi="ar-SA"/>
      </w:rPr>
    </w:lvl>
    <w:lvl w:ilvl="4" w:tplc="07220DC2">
      <w:numFmt w:val="bullet"/>
      <w:lvlText w:val="•"/>
      <w:lvlJc w:val="left"/>
      <w:pPr>
        <w:ind w:left="4392" w:hanging="360"/>
      </w:pPr>
      <w:rPr>
        <w:rFonts w:hint="default"/>
        <w:lang w:val="en-US" w:eastAsia="en-US" w:bidi="ar-SA"/>
      </w:rPr>
    </w:lvl>
    <w:lvl w:ilvl="5" w:tplc="29D8C004">
      <w:numFmt w:val="bullet"/>
      <w:lvlText w:val="•"/>
      <w:lvlJc w:val="left"/>
      <w:pPr>
        <w:ind w:left="5220" w:hanging="360"/>
      </w:pPr>
      <w:rPr>
        <w:rFonts w:hint="default"/>
        <w:lang w:val="en-US" w:eastAsia="en-US" w:bidi="ar-SA"/>
      </w:rPr>
    </w:lvl>
    <w:lvl w:ilvl="6" w:tplc="0C14DEFC">
      <w:numFmt w:val="bullet"/>
      <w:lvlText w:val="•"/>
      <w:lvlJc w:val="left"/>
      <w:pPr>
        <w:ind w:left="6048" w:hanging="360"/>
      </w:pPr>
      <w:rPr>
        <w:rFonts w:hint="default"/>
        <w:lang w:val="en-US" w:eastAsia="en-US" w:bidi="ar-SA"/>
      </w:rPr>
    </w:lvl>
    <w:lvl w:ilvl="7" w:tplc="076644E0">
      <w:numFmt w:val="bullet"/>
      <w:lvlText w:val="•"/>
      <w:lvlJc w:val="left"/>
      <w:pPr>
        <w:ind w:left="6876" w:hanging="360"/>
      </w:pPr>
      <w:rPr>
        <w:rFonts w:hint="default"/>
        <w:lang w:val="en-US" w:eastAsia="en-US" w:bidi="ar-SA"/>
      </w:rPr>
    </w:lvl>
    <w:lvl w:ilvl="8" w:tplc="C4489F36">
      <w:numFmt w:val="bullet"/>
      <w:lvlText w:val="•"/>
      <w:lvlJc w:val="left"/>
      <w:pPr>
        <w:ind w:left="7704" w:hanging="360"/>
      </w:pPr>
      <w:rPr>
        <w:rFonts w:hint="default"/>
        <w:lang w:val="en-US" w:eastAsia="en-US" w:bidi="ar-SA"/>
      </w:rPr>
    </w:lvl>
  </w:abstractNum>
  <w:abstractNum w:abstractNumId="10" w15:restartNumberingAfterBreak="0">
    <w:nsid w:val="2FCF4C7F"/>
    <w:multiLevelType w:val="multilevel"/>
    <w:tmpl w:val="F32EA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7071F1"/>
    <w:multiLevelType w:val="hybridMultilevel"/>
    <w:tmpl w:val="F8BE3940"/>
    <w:lvl w:ilvl="0" w:tplc="BB2289E0">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CE6CB3A2">
      <w:numFmt w:val="bullet"/>
      <w:lvlText w:val="•"/>
      <w:lvlJc w:val="left"/>
      <w:pPr>
        <w:ind w:left="1908" w:hanging="360"/>
      </w:pPr>
      <w:rPr>
        <w:rFonts w:hint="default"/>
        <w:lang w:val="en-US" w:eastAsia="en-US" w:bidi="ar-SA"/>
      </w:rPr>
    </w:lvl>
    <w:lvl w:ilvl="2" w:tplc="D2FC83A2">
      <w:numFmt w:val="bullet"/>
      <w:lvlText w:val="•"/>
      <w:lvlJc w:val="left"/>
      <w:pPr>
        <w:ind w:left="2736" w:hanging="360"/>
      </w:pPr>
      <w:rPr>
        <w:rFonts w:hint="default"/>
        <w:lang w:val="en-US" w:eastAsia="en-US" w:bidi="ar-SA"/>
      </w:rPr>
    </w:lvl>
    <w:lvl w:ilvl="3" w:tplc="610A20EC">
      <w:numFmt w:val="bullet"/>
      <w:lvlText w:val="•"/>
      <w:lvlJc w:val="left"/>
      <w:pPr>
        <w:ind w:left="3564" w:hanging="360"/>
      </w:pPr>
      <w:rPr>
        <w:rFonts w:hint="default"/>
        <w:lang w:val="en-US" w:eastAsia="en-US" w:bidi="ar-SA"/>
      </w:rPr>
    </w:lvl>
    <w:lvl w:ilvl="4" w:tplc="7B062F2C">
      <w:numFmt w:val="bullet"/>
      <w:lvlText w:val="•"/>
      <w:lvlJc w:val="left"/>
      <w:pPr>
        <w:ind w:left="4392" w:hanging="360"/>
      </w:pPr>
      <w:rPr>
        <w:rFonts w:hint="default"/>
        <w:lang w:val="en-US" w:eastAsia="en-US" w:bidi="ar-SA"/>
      </w:rPr>
    </w:lvl>
    <w:lvl w:ilvl="5" w:tplc="0ED8B4B8">
      <w:numFmt w:val="bullet"/>
      <w:lvlText w:val="•"/>
      <w:lvlJc w:val="left"/>
      <w:pPr>
        <w:ind w:left="5220" w:hanging="360"/>
      </w:pPr>
      <w:rPr>
        <w:rFonts w:hint="default"/>
        <w:lang w:val="en-US" w:eastAsia="en-US" w:bidi="ar-SA"/>
      </w:rPr>
    </w:lvl>
    <w:lvl w:ilvl="6" w:tplc="9E7A26DA">
      <w:numFmt w:val="bullet"/>
      <w:lvlText w:val="•"/>
      <w:lvlJc w:val="left"/>
      <w:pPr>
        <w:ind w:left="6048" w:hanging="360"/>
      </w:pPr>
      <w:rPr>
        <w:rFonts w:hint="default"/>
        <w:lang w:val="en-US" w:eastAsia="en-US" w:bidi="ar-SA"/>
      </w:rPr>
    </w:lvl>
    <w:lvl w:ilvl="7" w:tplc="F884857C">
      <w:numFmt w:val="bullet"/>
      <w:lvlText w:val="•"/>
      <w:lvlJc w:val="left"/>
      <w:pPr>
        <w:ind w:left="6876" w:hanging="360"/>
      </w:pPr>
      <w:rPr>
        <w:rFonts w:hint="default"/>
        <w:lang w:val="en-US" w:eastAsia="en-US" w:bidi="ar-SA"/>
      </w:rPr>
    </w:lvl>
    <w:lvl w:ilvl="8" w:tplc="5BAC4056">
      <w:numFmt w:val="bullet"/>
      <w:lvlText w:val="•"/>
      <w:lvlJc w:val="left"/>
      <w:pPr>
        <w:ind w:left="7704" w:hanging="360"/>
      </w:pPr>
      <w:rPr>
        <w:rFonts w:hint="default"/>
        <w:lang w:val="en-US" w:eastAsia="en-US" w:bidi="ar-SA"/>
      </w:rPr>
    </w:lvl>
  </w:abstractNum>
  <w:abstractNum w:abstractNumId="12" w15:restartNumberingAfterBreak="0">
    <w:nsid w:val="3D274B97"/>
    <w:multiLevelType w:val="multilevel"/>
    <w:tmpl w:val="2AD0D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046B22"/>
    <w:multiLevelType w:val="multilevel"/>
    <w:tmpl w:val="A498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3F713E"/>
    <w:multiLevelType w:val="hybridMultilevel"/>
    <w:tmpl w:val="53148D0C"/>
    <w:lvl w:ilvl="0" w:tplc="A7D4F2B0">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051670FE">
      <w:numFmt w:val="bullet"/>
      <w:lvlText w:val="•"/>
      <w:lvlJc w:val="left"/>
      <w:pPr>
        <w:ind w:left="1908" w:hanging="360"/>
      </w:pPr>
      <w:rPr>
        <w:rFonts w:hint="default"/>
        <w:lang w:val="en-US" w:eastAsia="en-US" w:bidi="ar-SA"/>
      </w:rPr>
    </w:lvl>
    <w:lvl w:ilvl="2" w:tplc="4BEA9D78">
      <w:numFmt w:val="bullet"/>
      <w:lvlText w:val="•"/>
      <w:lvlJc w:val="left"/>
      <w:pPr>
        <w:ind w:left="2736" w:hanging="360"/>
      </w:pPr>
      <w:rPr>
        <w:rFonts w:hint="default"/>
        <w:lang w:val="en-US" w:eastAsia="en-US" w:bidi="ar-SA"/>
      </w:rPr>
    </w:lvl>
    <w:lvl w:ilvl="3" w:tplc="7E2A8070">
      <w:numFmt w:val="bullet"/>
      <w:lvlText w:val="•"/>
      <w:lvlJc w:val="left"/>
      <w:pPr>
        <w:ind w:left="3564" w:hanging="360"/>
      </w:pPr>
      <w:rPr>
        <w:rFonts w:hint="default"/>
        <w:lang w:val="en-US" w:eastAsia="en-US" w:bidi="ar-SA"/>
      </w:rPr>
    </w:lvl>
    <w:lvl w:ilvl="4" w:tplc="D5B8A954">
      <w:numFmt w:val="bullet"/>
      <w:lvlText w:val="•"/>
      <w:lvlJc w:val="left"/>
      <w:pPr>
        <w:ind w:left="4392" w:hanging="360"/>
      </w:pPr>
      <w:rPr>
        <w:rFonts w:hint="default"/>
        <w:lang w:val="en-US" w:eastAsia="en-US" w:bidi="ar-SA"/>
      </w:rPr>
    </w:lvl>
    <w:lvl w:ilvl="5" w:tplc="72A0CDC2">
      <w:numFmt w:val="bullet"/>
      <w:lvlText w:val="•"/>
      <w:lvlJc w:val="left"/>
      <w:pPr>
        <w:ind w:left="5220" w:hanging="360"/>
      </w:pPr>
      <w:rPr>
        <w:rFonts w:hint="default"/>
        <w:lang w:val="en-US" w:eastAsia="en-US" w:bidi="ar-SA"/>
      </w:rPr>
    </w:lvl>
    <w:lvl w:ilvl="6" w:tplc="308CF388">
      <w:numFmt w:val="bullet"/>
      <w:lvlText w:val="•"/>
      <w:lvlJc w:val="left"/>
      <w:pPr>
        <w:ind w:left="6048" w:hanging="360"/>
      </w:pPr>
      <w:rPr>
        <w:rFonts w:hint="default"/>
        <w:lang w:val="en-US" w:eastAsia="en-US" w:bidi="ar-SA"/>
      </w:rPr>
    </w:lvl>
    <w:lvl w:ilvl="7" w:tplc="4F1E8776">
      <w:numFmt w:val="bullet"/>
      <w:lvlText w:val="•"/>
      <w:lvlJc w:val="left"/>
      <w:pPr>
        <w:ind w:left="6876" w:hanging="360"/>
      </w:pPr>
      <w:rPr>
        <w:rFonts w:hint="default"/>
        <w:lang w:val="en-US" w:eastAsia="en-US" w:bidi="ar-SA"/>
      </w:rPr>
    </w:lvl>
    <w:lvl w:ilvl="8" w:tplc="35B24724">
      <w:numFmt w:val="bullet"/>
      <w:lvlText w:val="•"/>
      <w:lvlJc w:val="left"/>
      <w:pPr>
        <w:ind w:left="7704" w:hanging="360"/>
      </w:pPr>
      <w:rPr>
        <w:rFonts w:hint="default"/>
        <w:lang w:val="en-US" w:eastAsia="en-US" w:bidi="ar-SA"/>
      </w:rPr>
    </w:lvl>
  </w:abstractNum>
  <w:abstractNum w:abstractNumId="15" w15:restartNumberingAfterBreak="0">
    <w:nsid w:val="405241F7"/>
    <w:multiLevelType w:val="multilevel"/>
    <w:tmpl w:val="E812A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1004D5"/>
    <w:multiLevelType w:val="multilevel"/>
    <w:tmpl w:val="222EA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433A0A"/>
    <w:multiLevelType w:val="hybridMultilevel"/>
    <w:tmpl w:val="918625F4"/>
    <w:lvl w:ilvl="0" w:tplc="840EA422">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58309FDC">
      <w:numFmt w:val="bullet"/>
      <w:lvlText w:val="•"/>
      <w:lvlJc w:val="left"/>
      <w:pPr>
        <w:ind w:left="1908" w:hanging="360"/>
      </w:pPr>
      <w:rPr>
        <w:rFonts w:hint="default"/>
        <w:lang w:val="en-US" w:eastAsia="en-US" w:bidi="ar-SA"/>
      </w:rPr>
    </w:lvl>
    <w:lvl w:ilvl="2" w:tplc="2DBE3842">
      <w:numFmt w:val="bullet"/>
      <w:lvlText w:val="•"/>
      <w:lvlJc w:val="left"/>
      <w:pPr>
        <w:ind w:left="2736" w:hanging="360"/>
      </w:pPr>
      <w:rPr>
        <w:rFonts w:hint="default"/>
        <w:lang w:val="en-US" w:eastAsia="en-US" w:bidi="ar-SA"/>
      </w:rPr>
    </w:lvl>
    <w:lvl w:ilvl="3" w:tplc="CFA0A85E">
      <w:numFmt w:val="bullet"/>
      <w:lvlText w:val="•"/>
      <w:lvlJc w:val="left"/>
      <w:pPr>
        <w:ind w:left="3564" w:hanging="360"/>
      </w:pPr>
      <w:rPr>
        <w:rFonts w:hint="default"/>
        <w:lang w:val="en-US" w:eastAsia="en-US" w:bidi="ar-SA"/>
      </w:rPr>
    </w:lvl>
    <w:lvl w:ilvl="4" w:tplc="9692E6A2">
      <w:numFmt w:val="bullet"/>
      <w:lvlText w:val="•"/>
      <w:lvlJc w:val="left"/>
      <w:pPr>
        <w:ind w:left="4392" w:hanging="360"/>
      </w:pPr>
      <w:rPr>
        <w:rFonts w:hint="default"/>
        <w:lang w:val="en-US" w:eastAsia="en-US" w:bidi="ar-SA"/>
      </w:rPr>
    </w:lvl>
    <w:lvl w:ilvl="5" w:tplc="78AE30E4">
      <w:numFmt w:val="bullet"/>
      <w:lvlText w:val="•"/>
      <w:lvlJc w:val="left"/>
      <w:pPr>
        <w:ind w:left="5220" w:hanging="360"/>
      </w:pPr>
      <w:rPr>
        <w:rFonts w:hint="default"/>
        <w:lang w:val="en-US" w:eastAsia="en-US" w:bidi="ar-SA"/>
      </w:rPr>
    </w:lvl>
    <w:lvl w:ilvl="6" w:tplc="FE7432AA">
      <w:numFmt w:val="bullet"/>
      <w:lvlText w:val="•"/>
      <w:lvlJc w:val="left"/>
      <w:pPr>
        <w:ind w:left="6048" w:hanging="360"/>
      </w:pPr>
      <w:rPr>
        <w:rFonts w:hint="default"/>
        <w:lang w:val="en-US" w:eastAsia="en-US" w:bidi="ar-SA"/>
      </w:rPr>
    </w:lvl>
    <w:lvl w:ilvl="7" w:tplc="FD72CAA8">
      <w:numFmt w:val="bullet"/>
      <w:lvlText w:val="•"/>
      <w:lvlJc w:val="left"/>
      <w:pPr>
        <w:ind w:left="6876" w:hanging="360"/>
      </w:pPr>
      <w:rPr>
        <w:rFonts w:hint="default"/>
        <w:lang w:val="en-US" w:eastAsia="en-US" w:bidi="ar-SA"/>
      </w:rPr>
    </w:lvl>
    <w:lvl w:ilvl="8" w:tplc="17BAB9B0">
      <w:numFmt w:val="bullet"/>
      <w:lvlText w:val="•"/>
      <w:lvlJc w:val="left"/>
      <w:pPr>
        <w:ind w:left="7704" w:hanging="360"/>
      </w:pPr>
      <w:rPr>
        <w:rFonts w:hint="default"/>
        <w:lang w:val="en-US" w:eastAsia="en-US" w:bidi="ar-SA"/>
      </w:rPr>
    </w:lvl>
  </w:abstractNum>
  <w:abstractNum w:abstractNumId="18" w15:restartNumberingAfterBreak="0">
    <w:nsid w:val="53C445C0"/>
    <w:multiLevelType w:val="multilevel"/>
    <w:tmpl w:val="4AF40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011A20"/>
    <w:multiLevelType w:val="hybridMultilevel"/>
    <w:tmpl w:val="C2D2ADC8"/>
    <w:lvl w:ilvl="0" w:tplc="6A74839C">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A05C656E">
      <w:numFmt w:val="bullet"/>
      <w:lvlText w:val="•"/>
      <w:lvlJc w:val="left"/>
      <w:pPr>
        <w:ind w:left="1908" w:hanging="360"/>
      </w:pPr>
      <w:rPr>
        <w:rFonts w:hint="default"/>
        <w:lang w:val="en-US" w:eastAsia="en-US" w:bidi="ar-SA"/>
      </w:rPr>
    </w:lvl>
    <w:lvl w:ilvl="2" w:tplc="CBECACCE">
      <w:numFmt w:val="bullet"/>
      <w:lvlText w:val="•"/>
      <w:lvlJc w:val="left"/>
      <w:pPr>
        <w:ind w:left="2736" w:hanging="360"/>
      </w:pPr>
      <w:rPr>
        <w:rFonts w:hint="default"/>
        <w:lang w:val="en-US" w:eastAsia="en-US" w:bidi="ar-SA"/>
      </w:rPr>
    </w:lvl>
    <w:lvl w:ilvl="3" w:tplc="064CDDA0">
      <w:numFmt w:val="bullet"/>
      <w:lvlText w:val="•"/>
      <w:lvlJc w:val="left"/>
      <w:pPr>
        <w:ind w:left="3564" w:hanging="360"/>
      </w:pPr>
      <w:rPr>
        <w:rFonts w:hint="default"/>
        <w:lang w:val="en-US" w:eastAsia="en-US" w:bidi="ar-SA"/>
      </w:rPr>
    </w:lvl>
    <w:lvl w:ilvl="4" w:tplc="D6AC3E72">
      <w:numFmt w:val="bullet"/>
      <w:lvlText w:val="•"/>
      <w:lvlJc w:val="left"/>
      <w:pPr>
        <w:ind w:left="4392" w:hanging="360"/>
      </w:pPr>
      <w:rPr>
        <w:rFonts w:hint="default"/>
        <w:lang w:val="en-US" w:eastAsia="en-US" w:bidi="ar-SA"/>
      </w:rPr>
    </w:lvl>
    <w:lvl w:ilvl="5" w:tplc="1338BDC0">
      <w:numFmt w:val="bullet"/>
      <w:lvlText w:val="•"/>
      <w:lvlJc w:val="left"/>
      <w:pPr>
        <w:ind w:left="5220" w:hanging="360"/>
      </w:pPr>
      <w:rPr>
        <w:rFonts w:hint="default"/>
        <w:lang w:val="en-US" w:eastAsia="en-US" w:bidi="ar-SA"/>
      </w:rPr>
    </w:lvl>
    <w:lvl w:ilvl="6" w:tplc="FBF6CE1E">
      <w:numFmt w:val="bullet"/>
      <w:lvlText w:val="•"/>
      <w:lvlJc w:val="left"/>
      <w:pPr>
        <w:ind w:left="6048" w:hanging="360"/>
      </w:pPr>
      <w:rPr>
        <w:rFonts w:hint="default"/>
        <w:lang w:val="en-US" w:eastAsia="en-US" w:bidi="ar-SA"/>
      </w:rPr>
    </w:lvl>
    <w:lvl w:ilvl="7" w:tplc="CE04E3FE">
      <w:numFmt w:val="bullet"/>
      <w:lvlText w:val="•"/>
      <w:lvlJc w:val="left"/>
      <w:pPr>
        <w:ind w:left="6876" w:hanging="360"/>
      </w:pPr>
      <w:rPr>
        <w:rFonts w:hint="default"/>
        <w:lang w:val="en-US" w:eastAsia="en-US" w:bidi="ar-SA"/>
      </w:rPr>
    </w:lvl>
    <w:lvl w:ilvl="8" w:tplc="39B0610A">
      <w:numFmt w:val="bullet"/>
      <w:lvlText w:val="•"/>
      <w:lvlJc w:val="left"/>
      <w:pPr>
        <w:ind w:left="7704" w:hanging="360"/>
      </w:pPr>
      <w:rPr>
        <w:rFonts w:hint="default"/>
        <w:lang w:val="en-US" w:eastAsia="en-US" w:bidi="ar-SA"/>
      </w:rPr>
    </w:lvl>
  </w:abstractNum>
  <w:abstractNum w:abstractNumId="20" w15:restartNumberingAfterBreak="0">
    <w:nsid w:val="5EF349D5"/>
    <w:multiLevelType w:val="hybridMultilevel"/>
    <w:tmpl w:val="A91E537C"/>
    <w:lvl w:ilvl="0" w:tplc="50C2ADCE">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3BFA79D8">
      <w:numFmt w:val="bullet"/>
      <w:lvlText w:val="•"/>
      <w:lvlJc w:val="left"/>
      <w:pPr>
        <w:ind w:left="1908" w:hanging="360"/>
      </w:pPr>
      <w:rPr>
        <w:rFonts w:hint="default"/>
        <w:lang w:val="en-US" w:eastAsia="en-US" w:bidi="ar-SA"/>
      </w:rPr>
    </w:lvl>
    <w:lvl w:ilvl="2" w:tplc="F5902CAC">
      <w:numFmt w:val="bullet"/>
      <w:lvlText w:val="•"/>
      <w:lvlJc w:val="left"/>
      <w:pPr>
        <w:ind w:left="2736" w:hanging="360"/>
      </w:pPr>
      <w:rPr>
        <w:rFonts w:hint="default"/>
        <w:lang w:val="en-US" w:eastAsia="en-US" w:bidi="ar-SA"/>
      </w:rPr>
    </w:lvl>
    <w:lvl w:ilvl="3" w:tplc="27E6F60A">
      <w:numFmt w:val="bullet"/>
      <w:lvlText w:val="•"/>
      <w:lvlJc w:val="left"/>
      <w:pPr>
        <w:ind w:left="3564" w:hanging="360"/>
      </w:pPr>
      <w:rPr>
        <w:rFonts w:hint="default"/>
        <w:lang w:val="en-US" w:eastAsia="en-US" w:bidi="ar-SA"/>
      </w:rPr>
    </w:lvl>
    <w:lvl w:ilvl="4" w:tplc="8C7E57D4">
      <w:numFmt w:val="bullet"/>
      <w:lvlText w:val="•"/>
      <w:lvlJc w:val="left"/>
      <w:pPr>
        <w:ind w:left="4392" w:hanging="360"/>
      </w:pPr>
      <w:rPr>
        <w:rFonts w:hint="default"/>
        <w:lang w:val="en-US" w:eastAsia="en-US" w:bidi="ar-SA"/>
      </w:rPr>
    </w:lvl>
    <w:lvl w:ilvl="5" w:tplc="C85C2226">
      <w:numFmt w:val="bullet"/>
      <w:lvlText w:val="•"/>
      <w:lvlJc w:val="left"/>
      <w:pPr>
        <w:ind w:left="5220" w:hanging="360"/>
      </w:pPr>
      <w:rPr>
        <w:rFonts w:hint="default"/>
        <w:lang w:val="en-US" w:eastAsia="en-US" w:bidi="ar-SA"/>
      </w:rPr>
    </w:lvl>
    <w:lvl w:ilvl="6" w:tplc="968E3428">
      <w:numFmt w:val="bullet"/>
      <w:lvlText w:val="•"/>
      <w:lvlJc w:val="left"/>
      <w:pPr>
        <w:ind w:left="6048" w:hanging="360"/>
      </w:pPr>
      <w:rPr>
        <w:rFonts w:hint="default"/>
        <w:lang w:val="en-US" w:eastAsia="en-US" w:bidi="ar-SA"/>
      </w:rPr>
    </w:lvl>
    <w:lvl w:ilvl="7" w:tplc="69D0E9D0">
      <w:numFmt w:val="bullet"/>
      <w:lvlText w:val="•"/>
      <w:lvlJc w:val="left"/>
      <w:pPr>
        <w:ind w:left="6876" w:hanging="360"/>
      </w:pPr>
      <w:rPr>
        <w:rFonts w:hint="default"/>
        <w:lang w:val="en-US" w:eastAsia="en-US" w:bidi="ar-SA"/>
      </w:rPr>
    </w:lvl>
    <w:lvl w:ilvl="8" w:tplc="61F6865C">
      <w:numFmt w:val="bullet"/>
      <w:lvlText w:val="•"/>
      <w:lvlJc w:val="left"/>
      <w:pPr>
        <w:ind w:left="7704" w:hanging="360"/>
      </w:pPr>
      <w:rPr>
        <w:rFonts w:hint="default"/>
        <w:lang w:val="en-US" w:eastAsia="en-US" w:bidi="ar-SA"/>
      </w:rPr>
    </w:lvl>
  </w:abstractNum>
  <w:abstractNum w:abstractNumId="21" w15:restartNumberingAfterBreak="0">
    <w:nsid w:val="6B740B3B"/>
    <w:multiLevelType w:val="hybridMultilevel"/>
    <w:tmpl w:val="08B213F6"/>
    <w:lvl w:ilvl="0" w:tplc="2B2CA9D8">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777AE6AC">
      <w:numFmt w:val="bullet"/>
      <w:lvlText w:val="•"/>
      <w:lvlJc w:val="left"/>
      <w:pPr>
        <w:ind w:left="1908" w:hanging="360"/>
      </w:pPr>
      <w:rPr>
        <w:rFonts w:hint="default"/>
        <w:lang w:val="en-US" w:eastAsia="en-US" w:bidi="ar-SA"/>
      </w:rPr>
    </w:lvl>
    <w:lvl w:ilvl="2" w:tplc="FA26412C">
      <w:numFmt w:val="bullet"/>
      <w:lvlText w:val="•"/>
      <w:lvlJc w:val="left"/>
      <w:pPr>
        <w:ind w:left="2736" w:hanging="360"/>
      </w:pPr>
      <w:rPr>
        <w:rFonts w:hint="default"/>
        <w:lang w:val="en-US" w:eastAsia="en-US" w:bidi="ar-SA"/>
      </w:rPr>
    </w:lvl>
    <w:lvl w:ilvl="3" w:tplc="C004E19C">
      <w:numFmt w:val="bullet"/>
      <w:lvlText w:val="•"/>
      <w:lvlJc w:val="left"/>
      <w:pPr>
        <w:ind w:left="3564" w:hanging="360"/>
      </w:pPr>
      <w:rPr>
        <w:rFonts w:hint="default"/>
        <w:lang w:val="en-US" w:eastAsia="en-US" w:bidi="ar-SA"/>
      </w:rPr>
    </w:lvl>
    <w:lvl w:ilvl="4" w:tplc="B18237E6">
      <w:numFmt w:val="bullet"/>
      <w:lvlText w:val="•"/>
      <w:lvlJc w:val="left"/>
      <w:pPr>
        <w:ind w:left="4392" w:hanging="360"/>
      </w:pPr>
      <w:rPr>
        <w:rFonts w:hint="default"/>
        <w:lang w:val="en-US" w:eastAsia="en-US" w:bidi="ar-SA"/>
      </w:rPr>
    </w:lvl>
    <w:lvl w:ilvl="5" w:tplc="C1AEC1A2">
      <w:numFmt w:val="bullet"/>
      <w:lvlText w:val="•"/>
      <w:lvlJc w:val="left"/>
      <w:pPr>
        <w:ind w:left="5220" w:hanging="360"/>
      </w:pPr>
      <w:rPr>
        <w:rFonts w:hint="default"/>
        <w:lang w:val="en-US" w:eastAsia="en-US" w:bidi="ar-SA"/>
      </w:rPr>
    </w:lvl>
    <w:lvl w:ilvl="6" w:tplc="D8E46212">
      <w:numFmt w:val="bullet"/>
      <w:lvlText w:val="•"/>
      <w:lvlJc w:val="left"/>
      <w:pPr>
        <w:ind w:left="6048" w:hanging="360"/>
      </w:pPr>
      <w:rPr>
        <w:rFonts w:hint="default"/>
        <w:lang w:val="en-US" w:eastAsia="en-US" w:bidi="ar-SA"/>
      </w:rPr>
    </w:lvl>
    <w:lvl w:ilvl="7" w:tplc="E52C873C">
      <w:numFmt w:val="bullet"/>
      <w:lvlText w:val="•"/>
      <w:lvlJc w:val="left"/>
      <w:pPr>
        <w:ind w:left="6876" w:hanging="360"/>
      </w:pPr>
      <w:rPr>
        <w:rFonts w:hint="default"/>
        <w:lang w:val="en-US" w:eastAsia="en-US" w:bidi="ar-SA"/>
      </w:rPr>
    </w:lvl>
    <w:lvl w:ilvl="8" w:tplc="A268F8B2">
      <w:numFmt w:val="bullet"/>
      <w:lvlText w:val="•"/>
      <w:lvlJc w:val="left"/>
      <w:pPr>
        <w:ind w:left="7704" w:hanging="360"/>
      </w:pPr>
      <w:rPr>
        <w:rFonts w:hint="default"/>
        <w:lang w:val="en-US" w:eastAsia="en-US" w:bidi="ar-SA"/>
      </w:rPr>
    </w:lvl>
  </w:abstractNum>
  <w:abstractNum w:abstractNumId="22" w15:restartNumberingAfterBreak="0">
    <w:nsid w:val="6B863133"/>
    <w:multiLevelType w:val="multilevel"/>
    <w:tmpl w:val="76761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8B142D"/>
    <w:multiLevelType w:val="multilevel"/>
    <w:tmpl w:val="8390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1E47A5"/>
    <w:multiLevelType w:val="multilevel"/>
    <w:tmpl w:val="6D327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114C51"/>
    <w:multiLevelType w:val="multilevel"/>
    <w:tmpl w:val="043CC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5816757">
    <w:abstractNumId w:val="20"/>
  </w:num>
  <w:num w:numId="2" w16cid:durableId="1959869695">
    <w:abstractNumId w:val="0"/>
  </w:num>
  <w:num w:numId="3" w16cid:durableId="1303805155">
    <w:abstractNumId w:val="19"/>
  </w:num>
  <w:num w:numId="4" w16cid:durableId="1480197292">
    <w:abstractNumId w:val="14"/>
  </w:num>
  <w:num w:numId="5" w16cid:durableId="54856305">
    <w:abstractNumId w:val="11"/>
  </w:num>
  <w:num w:numId="6" w16cid:durableId="1307053693">
    <w:abstractNumId w:val="21"/>
  </w:num>
  <w:num w:numId="7" w16cid:durableId="50737228">
    <w:abstractNumId w:val="9"/>
  </w:num>
  <w:num w:numId="8" w16cid:durableId="833761069">
    <w:abstractNumId w:val="17"/>
  </w:num>
  <w:num w:numId="9" w16cid:durableId="1078133801">
    <w:abstractNumId w:val="3"/>
  </w:num>
  <w:num w:numId="10" w16cid:durableId="46077077">
    <w:abstractNumId w:val="6"/>
  </w:num>
  <w:num w:numId="11" w16cid:durableId="1154420305">
    <w:abstractNumId w:val="8"/>
  </w:num>
  <w:num w:numId="12" w16cid:durableId="1709179564">
    <w:abstractNumId w:val="25"/>
  </w:num>
  <w:num w:numId="13" w16cid:durableId="1585263626">
    <w:abstractNumId w:val="12"/>
  </w:num>
  <w:num w:numId="14" w16cid:durableId="848562345">
    <w:abstractNumId w:val="7"/>
  </w:num>
  <w:num w:numId="15" w16cid:durableId="2009943682">
    <w:abstractNumId w:val="22"/>
  </w:num>
  <w:num w:numId="16" w16cid:durableId="2058890997">
    <w:abstractNumId w:val="4"/>
  </w:num>
  <w:num w:numId="17" w16cid:durableId="491064410">
    <w:abstractNumId w:val="10"/>
  </w:num>
  <w:num w:numId="18" w16cid:durableId="1690182818">
    <w:abstractNumId w:val="5"/>
  </w:num>
  <w:num w:numId="19" w16cid:durableId="655764614">
    <w:abstractNumId w:val="2"/>
  </w:num>
  <w:num w:numId="20" w16cid:durableId="207110896">
    <w:abstractNumId w:val="13"/>
  </w:num>
  <w:num w:numId="21" w16cid:durableId="1626345602">
    <w:abstractNumId w:val="16"/>
  </w:num>
  <w:num w:numId="22" w16cid:durableId="1361274578">
    <w:abstractNumId w:val="1"/>
  </w:num>
  <w:num w:numId="23" w16cid:durableId="166989496">
    <w:abstractNumId w:val="18"/>
  </w:num>
  <w:num w:numId="24" w16cid:durableId="642856475">
    <w:abstractNumId w:val="24"/>
  </w:num>
  <w:num w:numId="25" w16cid:durableId="1376546848">
    <w:abstractNumId w:val="23"/>
  </w:num>
  <w:num w:numId="26" w16cid:durableId="19846984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3CE"/>
    <w:rsid w:val="004C53CE"/>
    <w:rsid w:val="00A701C2"/>
    <w:rsid w:val="00BB26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B234E"/>
  <w15:docId w15:val="{229012EA-5E4A-4B3D-8B8F-0FEF1C996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360" w:right="396"/>
      <w:outlineLvl w:val="0"/>
    </w:pPr>
    <w:rPr>
      <w:b/>
      <w:bCs/>
      <w:sz w:val="24"/>
      <w:szCs w:val="24"/>
    </w:rPr>
  </w:style>
  <w:style w:type="paragraph" w:styleId="Heading2">
    <w:name w:val="heading 2"/>
    <w:basedOn w:val="Normal"/>
    <w:next w:val="Normal"/>
    <w:link w:val="Heading2Char"/>
    <w:uiPriority w:val="9"/>
    <w:semiHidden/>
    <w:unhideWhenUsed/>
    <w:qFormat/>
    <w:rsid w:val="00BB26C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B26C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0"/>
    </w:pPr>
    <w:rPr>
      <w:sz w:val="24"/>
      <w:szCs w:val="24"/>
    </w:rPr>
  </w:style>
  <w:style w:type="paragraph" w:styleId="Title">
    <w:name w:val="Title"/>
    <w:basedOn w:val="Normal"/>
    <w:uiPriority w:val="10"/>
    <w:qFormat/>
    <w:pPr>
      <w:ind w:left="223" w:right="222"/>
      <w:jc w:val="center"/>
    </w:pPr>
    <w:rPr>
      <w:rFonts w:ascii="Arial" w:eastAsia="Arial" w:hAnsi="Arial" w:cs="Arial"/>
      <w:b/>
      <w:bCs/>
      <w:sz w:val="72"/>
      <w:szCs w:val="72"/>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pPr>
      <w:spacing w:before="81" w:line="211" w:lineRule="exact"/>
      <w:ind w:left="107"/>
    </w:pPr>
    <w:rPr>
      <w:rFonts w:ascii="Arial MT" w:eastAsia="Arial MT" w:hAnsi="Arial MT" w:cs="Arial MT"/>
    </w:rPr>
  </w:style>
  <w:style w:type="character" w:customStyle="1" w:styleId="Heading2Char">
    <w:name w:val="Heading 2 Char"/>
    <w:basedOn w:val="DefaultParagraphFont"/>
    <w:link w:val="Heading2"/>
    <w:uiPriority w:val="9"/>
    <w:semiHidden/>
    <w:rsid w:val="00BB26C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BB26C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856</Words>
  <Characters>4464</Characters>
  <Application>Microsoft Office Word</Application>
  <DocSecurity>0</DocSecurity>
  <Lines>159</Lines>
  <Paragraphs>84</Paragraphs>
  <ScaleCrop>false</ScaleCrop>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ADMINISTERING MEDICATION  POLICY</dc:title>
  <dc:creator>ncook</dc:creator>
  <cp:lastModifiedBy>Cooper, Tammy</cp:lastModifiedBy>
  <cp:revision>2</cp:revision>
  <dcterms:created xsi:type="dcterms:W3CDTF">2026-02-19T11:39:00Z</dcterms:created>
  <dcterms:modified xsi:type="dcterms:W3CDTF">2026-02-19T11:39:00Z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2021-09-30T00:00:00Z</vt:filetime>
  </property>
  <property fmtid="{D5CDD505-2E9C-101B-9397-08002B2CF9AE}" pid="3" name="Creator">
    <vt:lpwstr>Microsoft® Word 2016</vt:lpwstr>
  </property>
  <property fmtid="{D5CDD505-2E9C-101B-9397-08002B2CF9AE}" pid="4" name="LastSaved">
    <vt:filetime>2026-02-19T00:00:00Z</vt:filetime>
  </property>
  <property fmtid="{D5CDD505-2E9C-101B-9397-08002B2CF9AE}" pid="5" name="Producer">
    <vt:lpwstr>Microsoft® Word 2016</vt:lpwstr>
  </property>
</Properties>
</file>